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879E9" w:rsidTr="00B024AB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A879E9" w:rsidRPr="001C03A1" w:rsidRDefault="00B12889" w:rsidP="00B024AB">
            <w:pPr>
              <w:rPr>
                <w:rFonts w:ascii="Calibri" w:hAnsi="Calibri"/>
                <w:sz w:val="20"/>
                <w:szCs w:val="20"/>
              </w:rPr>
            </w:pPr>
            <w:r w:rsidRPr="00B12889">
              <w:rPr>
                <w:rFonts w:ascii="Calibri" w:hAnsi="Calibr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AE951" wp14:editId="01958DF7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-287655</wp:posOffset>
                      </wp:positionV>
                      <wp:extent cx="2374265" cy="140398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889" w:rsidRPr="00B12889" w:rsidRDefault="00B1288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12889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Exemplar Seating </w:t>
                                  </w:r>
                                  <w:proofErr w:type="gramStart"/>
                                  <w:r w:rsidRPr="00B12889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Plan</w:t>
                                  </w:r>
                                  <w:r w:rsidRPr="00B12889">
                                    <w:rPr>
                                      <w:rFonts w:asciiTheme="minorHAnsi" w:hAnsiTheme="minorHAnsi"/>
                                    </w:rPr>
                                    <w:t xml:space="preserve">  -</w:t>
                                  </w:r>
                                  <w:proofErr w:type="gramEnd"/>
                                  <w:r w:rsidRPr="00B12889">
                                    <w:rPr>
                                      <w:rFonts w:asciiTheme="minorHAnsi" w:hAnsiTheme="minorHAnsi"/>
                                    </w:rPr>
                                    <w:t xml:space="preserve"> all teaching groups have a seating plan to maximise learning at The Bourne Academy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5.55pt;margin-top:-22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B6q8Ov4QAAAAsBAAAPAAAAAAAAAAAAAAAAAHwEAABkcnMvZG93&#10;bnJldi54bWxQSwUGAAAAAAQABADzAAAAigUAAAAA&#10;" stroked="f">
                      <v:textbox style="mso-fit-shape-to-text:t">
                        <w:txbxContent>
                          <w:p w:rsidR="00B12889" w:rsidRPr="00B12889" w:rsidRDefault="00B1288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12889">
                              <w:rPr>
                                <w:rFonts w:asciiTheme="minorHAnsi" w:hAnsiTheme="minorHAnsi"/>
                                <w:b/>
                              </w:rPr>
                              <w:t xml:space="preserve">Exemplar Seating </w:t>
                            </w:r>
                            <w:proofErr w:type="gramStart"/>
                            <w:r w:rsidRPr="00B12889">
                              <w:rPr>
                                <w:rFonts w:asciiTheme="minorHAnsi" w:hAnsiTheme="minorHAnsi"/>
                                <w:b/>
                              </w:rPr>
                              <w:t>Plan</w:t>
                            </w:r>
                            <w:r w:rsidRPr="00B12889">
                              <w:rPr>
                                <w:rFonts w:asciiTheme="minorHAnsi" w:hAnsiTheme="minorHAnsi"/>
                              </w:rPr>
                              <w:t xml:space="preserve">  -</w:t>
                            </w:r>
                            <w:proofErr w:type="gramEnd"/>
                            <w:r w:rsidRPr="00B12889">
                              <w:rPr>
                                <w:rFonts w:asciiTheme="minorHAnsi" w:hAnsiTheme="minorHAnsi"/>
                              </w:rPr>
                              <w:t xml:space="preserve"> all teaching groups have a seating plan to maximise learning at The Bourne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734466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734466">
              <w:rPr>
                <w:rFonts w:ascii="Calibri" w:hAnsi="Calibri"/>
                <w:b/>
                <w:bCs/>
                <w:sz w:val="20"/>
                <w:szCs w:val="20"/>
              </w:rPr>
              <w:t>olly</w:t>
            </w:r>
            <w:r>
              <w:rPr>
                <w:rFonts w:ascii="Calibri" w:hAnsi="Calibri"/>
                <w:sz w:val="20"/>
                <w:szCs w:val="20"/>
              </w:rPr>
              <w:t xml:space="preserve"> – gaining confidence; push for higher level responses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Breda 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panics easily; bright but needs structure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 w:rsidRPr="00734466"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7C3D5" wp14:editId="3EA0AA8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-94614</wp:posOffset>
                      </wp:positionV>
                      <wp:extent cx="990600" cy="609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466" w:rsidRPr="00734466" w:rsidRDefault="00734466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3446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highlight w:val="green"/>
                                    </w:rPr>
                                    <w:t>High Ability</w:t>
                                  </w:r>
                                </w:p>
                                <w:p w:rsidR="00734466" w:rsidRPr="00734466" w:rsidRDefault="00734466" w:rsidP="00734466">
                                  <w:pPr>
                                    <w:shd w:val="clear" w:color="auto" w:fill="FFC00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3446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Middle Ability</w:t>
                                  </w:r>
                                </w:p>
                                <w:p w:rsidR="00734466" w:rsidRPr="00734466" w:rsidRDefault="00734466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3446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highlight w:val="red"/>
                                    </w:rPr>
                                    <w:t>Low 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4.6pt;margin-top:-7.45pt;width: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" stroked="f">
                      <v:textbox>
                        <w:txbxContent>
                          <w:p w:rsidR="00734466" w:rsidRPr="00734466" w:rsidRDefault="007344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4466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green"/>
                              </w:rPr>
                              <w:t>High Ability</w:t>
                            </w:r>
                          </w:p>
                          <w:p w:rsidR="00734466" w:rsidRPr="00734466" w:rsidRDefault="00734466" w:rsidP="00734466">
                            <w:pPr>
                              <w:shd w:val="clear" w:color="auto" w:fill="FFC00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44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Middle Ability</w:t>
                            </w:r>
                          </w:p>
                          <w:p w:rsidR="00734466" w:rsidRPr="00734466" w:rsidRDefault="007344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4466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red"/>
                              </w:rPr>
                              <w:t>Low 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A879E9" w:rsidTr="00B024AB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Jake (SA)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466" w:rsidRPr="00734466">
              <w:rPr>
                <w:rFonts w:ascii="Calibri" w:hAnsi="Calibri"/>
                <w:b/>
                <w:sz w:val="20"/>
                <w:szCs w:val="20"/>
              </w:rPr>
              <w:t>(PP)</w:t>
            </w:r>
            <w:r w:rsidR="0073446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– organisation issues (lost two folders); good oral; check effort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D-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Jack R (SA)</w:t>
            </w:r>
            <w:r>
              <w:rPr>
                <w:rFonts w:ascii="Calibri" w:hAnsi="Calibri"/>
                <w:sz w:val="20"/>
                <w:szCs w:val="20"/>
              </w:rPr>
              <w:t xml:space="preserve"> – getting better; needs support; can be silly near certain boys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79E9" w:rsidTr="00B024A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879E9" w:rsidRPr="001C03A1" w:rsidRDefault="00734466" w:rsidP="007344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Julie</w:t>
            </w:r>
            <w:r w:rsidR="00A879E9" w:rsidRPr="001C03A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466">
              <w:rPr>
                <w:rFonts w:ascii="Calibri" w:hAnsi="Calibri"/>
                <w:b/>
                <w:sz w:val="20"/>
                <w:szCs w:val="20"/>
              </w:rPr>
              <w:t>(PP)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79E9" w:rsidRPr="001C03A1">
              <w:rPr>
                <w:rFonts w:ascii="Calibri" w:hAnsi="Calibri"/>
                <w:sz w:val="20"/>
                <w:szCs w:val="20"/>
              </w:rPr>
              <w:t>– long term absence</w:t>
            </w:r>
            <w:r w:rsidR="00A879E9">
              <w:rPr>
                <w:rFonts w:ascii="Calibri" w:hAnsi="Calibri"/>
                <w:sz w:val="20"/>
                <w:szCs w:val="20"/>
              </w:rPr>
              <w:t>; bright; excellent when here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Phi</w:t>
            </w:r>
            <w:r w:rsidR="00734466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lip</w:t>
            </w:r>
            <w:r>
              <w:rPr>
                <w:rFonts w:ascii="Calibri" w:hAnsi="Calibri"/>
                <w:sz w:val="20"/>
                <w:szCs w:val="20"/>
              </w:rPr>
              <w:t xml:space="preserve"> – passive; needs to be pushed; bright but off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A879E9" w:rsidP="00734466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Le</w:t>
            </w:r>
            <w:r w:rsidR="00734466">
              <w:rPr>
                <w:rFonts w:ascii="Calibri" w:hAnsi="Calibri"/>
                <w:b/>
                <w:bCs/>
                <w:sz w:val="20"/>
                <w:szCs w:val="20"/>
              </w:rPr>
              <w:t>sley</w:t>
            </w:r>
            <w:r>
              <w:rPr>
                <w:rFonts w:ascii="Calibri" w:hAnsi="Calibri"/>
                <w:sz w:val="20"/>
                <w:szCs w:val="20"/>
              </w:rPr>
              <w:t xml:space="preserve"> – gaining confidence; struggles with essay structure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</w:tr>
      <w:tr w:rsidR="00A879E9" w:rsidTr="00B024AB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Gloria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– struggles with lit; diligent but passive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879E9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Jackie (PP)</w:t>
            </w:r>
            <w:r w:rsidR="00A879E9" w:rsidRPr="001C03A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– bright; can be passive; starting to involve herself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A879E9" w:rsidP="00734466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734466">
              <w:rPr>
                <w:rFonts w:ascii="Calibri" w:hAnsi="Calibri"/>
                <w:b/>
                <w:bCs/>
                <w:sz w:val="20"/>
                <w:szCs w:val="20"/>
              </w:rPr>
              <w:t>mma</w:t>
            </w:r>
            <w:r>
              <w:rPr>
                <w:rFonts w:ascii="Calibri" w:hAnsi="Calibri"/>
                <w:sz w:val="20"/>
                <w:szCs w:val="20"/>
              </w:rPr>
              <w:t xml:space="preserve"> – super student but can get confused with essay structure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Holly (SA)</w:t>
            </w:r>
            <w:r>
              <w:rPr>
                <w:rFonts w:ascii="Calibri" w:hAnsi="Calibri"/>
                <w:sz w:val="20"/>
                <w:szCs w:val="20"/>
              </w:rPr>
              <w:t xml:space="preserve"> – bright but lazy; seems diligent but quantity not quality 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12889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Luc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ia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– passive but bright; encourage responses </w:t>
            </w:r>
            <w:r w:rsidRPr="00734466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12889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Mark 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 – bright but can take it for granted; push for A*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</w:tr>
      <w:tr w:rsidR="00A879E9" w:rsidTr="00B024AB"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Ciara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(SA) 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– avoid pushing; sensitive; likes lit;  needs scribe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D-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David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sense of humour; gaining confidence; push him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Dom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doing well recently; pushing for a B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Sharney</w:t>
            </w:r>
            <w:proofErr w:type="spellEnd"/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(SA)</w:t>
            </w:r>
            <w:r>
              <w:rPr>
                <w:rFonts w:ascii="Calibri" w:hAnsi="Calibri"/>
                <w:sz w:val="20"/>
                <w:szCs w:val="20"/>
              </w:rPr>
              <w:t xml:space="preserve"> – low literacy; needs checking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Jasmine</w:t>
            </w:r>
            <w:r>
              <w:rPr>
                <w:rFonts w:ascii="Calibri" w:hAnsi="Calibri"/>
                <w:sz w:val="20"/>
                <w:szCs w:val="20"/>
              </w:rPr>
              <w:t xml:space="preserve"> – passive; misses one lesson a week; keen to improve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Jay </w:t>
            </w:r>
            <w:r>
              <w:rPr>
                <w:rFonts w:ascii="Calibri" w:hAnsi="Calibri"/>
                <w:sz w:val="20"/>
                <w:szCs w:val="20"/>
              </w:rPr>
              <w:t xml:space="preserve">– passive but understands higher level ideas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</w:tr>
      <w:tr w:rsidR="00A879E9" w:rsidTr="00B024AB"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79E9" w:rsidTr="00B024AB">
        <w:tc>
          <w:tcPr>
            <w:tcW w:w="1771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Sammi</w:t>
            </w:r>
            <w:proofErr w:type="spellEnd"/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(SA)</w:t>
            </w:r>
            <w:r>
              <w:rPr>
                <w:rFonts w:ascii="Calibri" w:hAnsi="Calibri"/>
                <w:sz w:val="20"/>
                <w:szCs w:val="20"/>
              </w:rPr>
              <w:t xml:space="preserve"> – relies on help; passive; needs to be pushed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Edward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(SA)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behaviour issues; no praise; keep expectations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Kristy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very bright; encourage advanced discussion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B167F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Charlotte</w:t>
                </w:r>
              </w:smartTag>
            </w:smartTag>
            <w:r>
              <w:rPr>
                <w:rFonts w:ascii="Calibri" w:hAnsi="Calibri"/>
                <w:sz w:val="20"/>
                <w:szCs w:val="20"/>
              </w:rPr>
              <w:t xml:space="preserve"> – good orally but does not convert when written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Robert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stockticker">
              <w:r w:rsidRPr="002B167F">
                <w:rPr>
                  <w:rFonts w:ascii="Calibri" w:hAnsi="Calibri"/>
                  <w:b/>
                  <w:bCs/>
                  <w:sz w:val="20"/>
                  <w:szCs w:val="20"/>
                </w:rPr>
                <w:t>SAP</w:t>
              </w:r>
            </w:smartTag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– struggles to start work but very bright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2B167F" w:rsidRDefault="00A879E9" w:rsidP="00B1288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Chris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466" w:rsidRPr="00734466">
              <w:rPr>
                <w:rFonts w:ascii="Calibri" w:hAnsi="Calibri"/>
                <w:b/>
                <w:sz w:val="20"/>
                <w:szCs w:val="20"/>
              </w:rPr>
              <w:t>(PP)</w:t>
            </w:r>
            <w:r w:rsidR="0073446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 l</w:t>
            </w:r>
            <w:r w:rsidR="00B12889">
              <w:rPr>
                <w:rFonts w:ascii="Calibri" w:hAnsi="Calibri"/>
                <w:sz w:val="20"/>
                <w:szCs w:val="20"/>
              </w:rPr>
              <w:t>ow aspirations</w:t>
            </w:r>
            <w:r>
              <w:rPr>
                <w:rFonts w:ascii="Calibri" w:hAnsi="Calibri"/>
                <w:sz w:val="20"/>
                <w:szCs w:val="20"/>
              </w:rPr>
              <w:t xml:space="preserve"> but improving; passive; use Robert to aid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</w:tr>
      <w:tr w:rsidR="00A879E9" w:rsidTr="00B024AB">
        <w:tc>
          <w:tcPr>
            <w:tcW w:w="1771" w:type="dxa"/>
            <w:tcBorders>
              <w:bottom w:val="single" w:sz="4" w:space="0" w:color="auto"/>
            </w:tcBorders>
            <w:shd w:val="clear" w:color="auto" w:fill="00FF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Mark A</w:t>
            </w:r>
            <w:r>
              <w:rPr>
                <w:rFonts w:ascii="Calibri" w:hAnsi="Calibri"/>
                <w:sz w:val="20"/>
                <w:szCs w:val="20"/>
              </w:rPr>
              <w:t xml:space="preserve"> – struggles with lit; analytical; passive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734466" w:rsidP="00B024AB">
            <w:pPr>
              <w:rPr>
                <w:rFonts w:ascii="Calibri" w:hAnsi="Calibri"/>
                <w:sz w:val="20"/>
                <w:szCs w:val="20"/>
              </w:rPr>
            </w:pPr>
            <w:r w:rsidRPr="00734466">
              <w:rPr>
                <w:rFonts w:ascii="Calibri" w:hAnsi="Calibri"/>
                <w:b/>
                <w:sz w:val="20"/>
                <w:szCs w:val="20"/>
              </w:rPr>
              <w:t>Rosie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bright but doesn’t push herself; use to support Michael </w:t>
            </w:r>
            <w:r w:rsidR="00A879E9" w:rsidRPr="00734466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734466" w:rsidP="00B128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He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len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can be passive; ask questions;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C-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0000"/>
          </w:tcPr>
          <w:p w:rsidR="00A879E9" w:rsidRPr="002B167F" w:rsidRDefault="00A879E9" w:rsidP="00B1288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Jordan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466" w:rsidRPr="00734466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73446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B12889">
              <w:rPr>
                <w:rFonts w:ascii="Calibri" w:hAnsi="Calibri"/>
                <w:sz w:val="20"/>
                <w:szCs w:val="20"/>
              </w:rPr>
              <w:t>low aspirations</w:t>
            </w:r>
            <w:r>
              <w:rPr>
                <w:rFonts w:ascii="Calibri" w:hAnsi="Calibri"/>
                <w:sz w:val="20"/>
                <w:szCs w:val="20"/>
              </w:rPr>
              <w:t xml:space="preserve">; settles for lower grades; passive; push him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2B167F" w:rsidRDefault="00A879E9" w:rsidP="00B1288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imee</w:t>
            </w:r>
            <w:r>
              <w:rPr>
                <w:rFonts w:ascii="Calibri" w:hAnsi="Calibri"/>
                <w:sz w:val="20"/>
                <w:szCs w:val="20"/>
              </w:rPr>
              <w:t xml:space="preserve"> – passive but knows more than lets on; ask questions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9900"/>
          </w:tcPr>
          <w:p w:rsidR="00A879E9" w:rsidRPr="001C03A1" w:rsidRDefault="00B12889" w:rsidP="00B024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Jayne</w:t>
            </w:r>
            <w:r w:rsidR="00A879E9">
              <w:rPr>
                <w:rFonts w:ascii="Calibri" w:hAnsi="Calibri"/>
                <w:sz w:val="20"/>
                <w:szCs w:val="20"/>
              </w:rPr>
              <w:t xml:space="preserve"> – quiet; push to interact; works hard </w:t>
            </w:r>
            <w:r w:rsidR="00A879E9"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</w:tr>
      <w:tr w:rsidR="00A879E9" w:rsidTr="00B024AB">
        <w:tc>
          <w:tcPr>
            <w:tcW w:w="1771" w:type="dxa"/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Jamie (SA)</w:t>
            </w:r>
            <w:r>
              <w:rPr>
                <w:rFonts w:ascii="Calibri" w:hAnsi="Calibri"/>
                <w:sz w:val="20"/>
                <w:szCs w:val="20"/>
              </w:rPr>
              <w:t xml:space="preserve"> – close to refusal; don’t focus on him; lost folder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71" w:type="dxa"/>
            <w:shd w:val="clear" w:color="auto" w:fill="FF9900"/>
          </w:tcPr>
          <w:p w:rsidR="00A879E9" w:rsidRPr="001C03A1" w:rsidRDefault="00A879E9" w:rsidP="00734466">
            <w:pPr>
              <w:rPr>
                <w:rFonts w:ascii="Calibri" w:hAnsi="Calibri"/>
                <w:sz w:val="20"/>
                <w:szCs w:val="20"/>
              </w:rPr>
            </w:pPr>
            <w:r w:rsidRPr="00734466">
              <w:rPr>
                <w:rFonts w:ascii="Calibri" w:hAnsi="Calibri"/>
                <w:b/>
                <w:sz w:val="20"/>
                <w:szCs w:val="20"/>
              </w:rPr>
              <w:t xml:space="preserve">Jordan </w:t>
            </w:r>
            <w:r w:rsidR="00734466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73446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466" w:rsidRPr="00734466">
              <w:rPr>
                <w:rFonts w:ascii="Calibri" w:hAnsi="Calibri"/>
                <w:b/>
                <w:sz w:val="20"/>
                <w:szCs w:val="20"/>
              </w:rPr>
              <w:t>(PP)</w:t>
            </w:r>
            <w:r w:rsidR="0073446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– push her for response; passive; underachieving </w:t>
            </w:r>
            <w:r w:rsidRPr="00734466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9900"/>
          </w:tcPr>
          <w:p w:rsidR="00A879E9" w:rsidRPr="002B167F" w:rsidRDefault="00A879E9" w:rsidP="00B024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James</w:t>
            </w:r>
            <w:r>
              <w:rPr>
                <w:rFonts w:ascii="Calibri" w:hAnsi="Calibri"/>
                <w:sz w:val="20"/>
                <w:szCs w:val="20"/>
              </w:rPr>
              <w:t xml:space="preserve"> – getting better but needs constant reassurance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shd w:val="clear" w:color="auto" w:fill="FF0000"/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Alex</w:t>
            </w:r>
            <w:r>
              <w:rPr>
                <w:rFonts w:ascii="Calibri" w:hAnsi="Calibri"/>
                <w:sz w:val="20"/>
                <w:szCs w:val="20"/>
              </w:rPr>
              <w:t xml:space="preserve"> – pushing for top grades; maturity improving 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879E9" w:rsidRPr="001C03A1" w:rsidRDefault="00A879E9" w:rsidP="00B024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0000"/>
          </w:tcPr>
          <w:p w:rsidR="00A879E9" w:rsidRPr="002B167F" w:rsidRDefault="00A879E9" w:rsidP="00B024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Joe (SA)</w:t>
            </w:r>
            <w:r>
              <w:rPr>
                <w:rFonts w:ascii="Calibri" w:hAnsi="Calibri"/>
                <w:sz w:val="20"/>
                <w:szCs w:val="20"/>
              </w:rPr>
              <w:t xml:space="preserve"> – great orally but check written work; can be confusing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2" w:type="dxa"/>
            <w:shd w:val="clear" w:color="auto" w:fill="FF0000"/>
          </w:tcPr>
          <w:p w:rsidR="00A879E9" w:rsidRPr="001C03A1" w:rsidRDefault="00A879E9" w:rsidP="00B12889">
            <w:pPr>
              <w:rPr>
                <w:rFonts w:ascii="Calibri" w:hAnsi="Calibri"/>
                <w:sz w:val="20"/>
                <w:szCs w:val="20"/>
              </w:rPr>
            </w:pP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r w:rsidR="00B12889">
              <w:rPr>
                <w:rFonts w:ascii="Calibri" w:hAnsi="Calibri"/>
                <w:b/>
                <w:bCs/>
                <w:sz w:val="20"/>
                <w:szCs w:val="20"/>
              </w:rPr>
              <w:t>ark V</w:t>
            </w:r>
            <w:r>
              <w:rPr>
                <w:rFonts w:ascii="Calibri" w:hAnsi="Calibri"/>
                <w:sz w:val="20"/>
                <w:szCs w:val="20"/>
              </w:rPr>
              <w:t xml:space="preserve"> – check understanding; help start work </w:t>
            </w:r>
            <w:r w:rsidRPr="002B167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C141E9" w:rsidRDefault="00C141E9"/>
    <w:sectPr w:rsidR="00C141E9" w:rsidSect="00A879E9">
      <w:pgSz w:w="16838" w:h="11906" w:orient="landscape"/>
      <w:pgMar w:top="96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9"/>
    <w:rsid w:val="00734466"/>
    <w:rsid w:val="00930E2B"/>
    <w:rsid w:val="00A879E9"/>
    <w:rsid w:val="00B12889"/>
    <w:rsid w:val="00C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E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9E9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E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9E9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Steel</dc:creator>
  <cp:lastModifiedBy>Della Dawson</cp:lastModifiedBy>
  <cp:revision>2</cp:revision>
  <dcterms:created xsi:type="dcterms:W3CDTF">2014-06-19T10:47:00Z</dcterms:created>
  <dcterms:modified xsi:type="dcterms:W3CDTF">2014-06-19T10:47:00Z</dcterms:modified>
</cp:coreProperties>
</file>