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FB62" w14:textId="4227538A" w:rsidR="000E1DB2" w:rsidRDefault="003C406A">
      <w:pPr>
        <w:spacing w:after="0"/>
        <w:rPr>
          <w:b/>
          <w:color w:val="F711B5"/>
          <w:sz w:val="24"/>
        </w:rPr>
      </w:pPr>
      <w:r>
        <w:rPr>
          <w:noProof/>
        </w:rPr>
        <w:pict w14:anchorId="64242837">
          <v:rect id="Rectangle 16" o:spid="_x0000_s1029" style="position:absolute;margin-left:7.45pt;margin-top:0;width:368.25pt;height:3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" fillcolor="white [3201]" strokecolor="white [3212]" strokeweight="1pt">
            <v:textbox>
              <w:txbxContent>
                <w:p w14:paraId="3CCE734C" w14:textId="77777777" w:rsidR="000E1DB2" w:rsidRDefault="000E1DB2" w:rsidP="000E1DB2">
                  <w:pPr>
                    <w:spacing w:after="0"/>
                  </w:pPr>
                  <w:r>
                    <w:rPr>
                      <w:b/>
                      <w:color w:val="F711B5"/>
                      <w:sz w:val="24"/>
                    </w:rPr>
                    <w:t xml:space="preserve">The Bourne Academy </w:t>
                  </w:r>
                </w:p>
                <w:p w14:paraId="572A0DD0" w14:textId="2C823C1E" w:rsidR="000E1DB2" w:rsidRDefault="000E1DB2" w:rsidP="000E1DB2">
                  <w:pPr>
                    <w:spacing w:after="101"/>
                    <w:ind w:left="-5" w:hanging="10"/>
                  </w:pPr>
                  <w:r>
                    <w:rPr>
                      <w:b/>
                      <w:sz w:val="24"/>
                    </w:rPr>
                    <w:t xml:space="preserve">Knowledge Organiser: Year </w:t>
                  </w:r>
                  <w:r w:rsidR="003976E0">
                    <w:rPr>
                      <w:b/>
                      <w:sz w:val="24"/>
                    </w:rPr>
                    <w:t>9</w:t>
                  </w:r>
                  <w:r>
                    <w:rPr>
                      <w:b/>
                      <w:sz w:val="24"/>
                    </w:rPr>
                    <w:t xml:space="preserve"> Summer Term - Dance</w:t>
                  </w:r>
                </w:p>
                <w:p w14:paraId="0360D14A" w14:textId="77777777" w:rsidR="000E1DB2" w:rsidRDefault="000E1DB2" w:rsidP="000E1DB2">
                  <w:pPr>
                    <w:jc w:val="center"/>
                  </w:pPr>
                </w:p>
              </w:txbxContent>
            </v:textbox>
            <w10:wrap type="square" anchorx="margin"/>
          </v:rect>
        </w:pict>
      </w:r>
      <w:r w:rsidR="000E1DB2" w:rsidRPr="000E1DB2">
        <w:rPr>
          <w:b/>
          <w:noProof/>
          <w:color w:val="F711B5"/>
          <w:sz w:val="24"/>
        </w:rPr>
        <w:drawing>
          <wp:anchor distT="0" distB="0" distL="114300" distR="114300" simplePos="0" relativeHeight="251677696" behindDoc="1" locked="0" layoutInCell="1" allowOverlap="1" wp14:anchorId="065FE46C" wp14:editId="388A7F2E">
            <wp:simplePos x="0" y="0"/>
            <wp:positionH relativeFrom="margin">
              <wp:posOffset>9092054</wp:posOffset>
            </wp:positionH>
            <wp:positionV relativeFrom="paragraph">
              <wp:posOffset>280</wp:posOffset>
            </wp:positionV>
            <wp:extent cx="577215" cy="581025"/>
            <wp:effectExtent l="0" t="0" r="0" b="9525"/>
            <wp:wrapTight wrapText="bothSides">
              <wp:wrapPolygon edited="0">
                <wp:start x="6416" y="0"/>
                <wp:lineTo x="0" y="3541"/>
                <wp:lineTo x="0" y="14872"/>
                <wp:lineTo x="4277" y="21246"/>
                <wp:lineTo x="6416" y="21246"/>
                <wp:lineTo x="13545" y="21246"/>
                <wp:lineTo x="15683" y="21246"/>
                <wp:lineTo x="20673" y="14872"/>
                <wp:lineTo x="20673" y="3541"/>
                <wp:lineTo x="14257" y="0"/>
                <wp:lineTo x="6416" y="0"/>
              </wp:wrapPolygon>
            </wp:wrapTight>
            <wp:docPr id="18" name="Picture 18" descr="A picture containing text, r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47906" name="Picture 2042347906" descr="A picture containing text, r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9B7D2" w14:textId="47A8368C" w:rsidR="000E1DB2" w:rsidRDefault="003C406A">
      <w:pPr>
        <w:rPr>
          <w:b/>
          <w:color w:val="F711B5"/>
          <w:sz w:val="24"/>
        </w:rPr>
      </w:pPr>
      <w:r>
        <w:rPr>
          <w:noProof/>
        </w:rPr>
        <w:pict w14:anchorId="1B61162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77.75pt;margin-top:194.95pt;width:195.75pt;height:276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Cm&#10;fanIFgIAACcEAAAOAAAAAAAAAAAAAAAAAC4CAABkcnMvZTJvRG9jLnhtbFBLAQItABQABgAIAAAA&#10;IQBIWydy2wAAAAcBAAAPAAAAAAAAAAAAAAAAAHAEAABkcnMvZG93bnJldi54bWxQSwUGAAAAAAQA&#10;BADzAAAAeAUAAAAA&#10;">
            <v:textbox>
              <w:txbxContent>
                <w:p w14:paraId="7DB4C123" w14:textId="20D503C9" w:rsidR="00541867" w:rsidRDefault="0054186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6. Nutcracker Movement</w:t>
                  </w:r>
                </w:p>
                <w:p w14:paraId="7FBEEC78" w14:textId="77777777" w:rsidR="00541867" w:rsidRPr="00541867" w:rsidRDefault="00541867" w:rsidP="00541D32">
                  <w:pPr>
                    <w:pStyle w:val="ListParagraph"/>
                    <w:numPr>
                      <w:ilvl w:val="0"/>
                      <w:numId w:val="8"/>
                    </w:numPr>
                    <w:ind w:left="357" w:hanging="35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t>Actions- Gestures, clear motifs and motif development, pedestrian, exaggerated movement, character based, used to enhance the character/mood</w:t>
                  </w:r>
                </w:p>
                <w:p w14:paraId="75718D83" w14:textId="77777777" w:rsidR="00541D32" w:rsidRPr="00541D32" w:rsidRDefault="00541867" w:rsidP="00541D32">
                  <w:pPr>
                    <w:pStyle w:val="ListParagraph"/>
                    <w:numPr>
                      <w:ilvl w:val="0"/>
                      <w:numId w:val="8"/>
                    </w:numPr>
                    <w:ind w:left="357" w:hanging="35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t xml:space="preserve">Space- Frequently changes formations and directions, use of range of levels, pathways and spatial patterns </w:t>
                  </w:r>
                </w:p>
                <w:p w14:paraId="47BB31CA" w14:textId="7371F283" w:rsidR="00541D32" w:rsidRPr="00541D32" w:rsidRDefault="00541867" w:rsidP="00541D32">
                  <w:pPr>
                    <w:pStyle w:val="ListParagraph"/>
                    <w:numPr>
                      <w:ilvl w:val="0"/>
                      <w:numId w:val="8"/>
                    </w:numPr>
                    <w:ind w:left="357" w:hanging="35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t>Relationships- Use of contact, unison, canon, contrast and compliment, accumulation, counterpoint, lead and follow</w:t>
                  </w:r>
                </w:p>
                <w:p w14:paraId="20724F38" w14:textId="5CF896B9" w:rsidR="00541867" w:rsidRPr="00541D32" w:rsidRDefault="00541867" w:rsidP="00541D32">
                  <w:pPr>
                    <w:pStyle w:val="ListParagraph"/>
                    <w:numPr>
                      <w:ilvl w:val="0"/>
                      <w:numId w:val="8"/>
                    </w:numPr>
                    <w:ind w:left="357" w:hanging="35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t>Dynamics-Dynamics vary depending on the character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5F3B815">
          <v:shape id="_x0000_s1036" type="#_x0000_t202" style="position:absolute;margin-left:-11.25pt;margin-top:194.95pt;width:180.75pt;height:276pt;z-index:251684864">
            <v:textbox>
              <w:txbxContent>
                <w:p w14:paraId="2F3EB355" w14:textId="07403560" w:rsidR="00541867" w:rsidRDefault="0054186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41867">
                    <w:rPr>
                      <w:b/>
                      <w:bCs/>
                      <w:sz w:val="24"/>
                      <w:szCs w:val="24"/>
                    </w:rPr>
                    <w:t>5. Matthew Bourne Stylistic Features</w:t>
                  </w:r>
                </w:p>
                <w:p w14:paraId="63B089BA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Eclectic dance styles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06A08621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scxp173673239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Humour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5746667F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Large ensemble numbers 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42D6ED0E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Lavish set and costumes 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4A510089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Entertain audience 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208E686E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Reach wide and diverse audience 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12490394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Post-modern approaches 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161B0069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Reworking past ballets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24EB861A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Collaboration 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7A8451A2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Dancers are actors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413CAAEA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Existing musical scores 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4F759E9C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Music used ironically 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6E52AB13" w14:textId="77777777" w:rsidR="00541867" w:rsidRPr="00541867" w:rsidRDefault="00541867" w:rsidP="00541867">
                  <w:pPr>
                    <w:pStyle w:val="paragraph"/>
                    <w:numPr>
                      <w:ilvl w:val="0"/>
                      <w:numId w:val="6"/>
                    </w:numPr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541867">
                    <w:rPr>
                      <w:rStyle w:val="normaltextrun"/>
                      <w:rFonts w:ascii="Calibri" w:hAnsi="Calibri" w:cs="Calibri"/>
                      <w:color w:val="000000"/>
                      <w:position w:val="5"/>
                      <w:lang w:val="en-US"/>
                    </w:rPr>
                    <w:t>Dancer’s counts used</w:t>
                  </w:r>
                  <w:r w:rsidRPr="00541867">
                    <w:rPr>
                      <w:rStyle w:val="eop"/>
                      <w:rFonts w:ascii="Calibri" w:hAnsi="Calibri" w:cs="Calibri"/>
                      <w:lang w:val="en-US"/>
                    </w:rPr>
                    <w:t>​</w:t>
                  </w:r>
                </w:p>
                <w:p w14:paraId="1D99AC41" w14:textId="77777777" w:rsidR="00541867" w:rsidRPr="00541867" w:rsidRDefault="00541867" w:rsidP="00541867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77BB5E8">
          <v:shape id="_x0000_s1034" type="#_x0000_t202" style="position:absolute;margin-left:-12pt;margin-top:38.9pt;width:386.25pt;height:146.3pt;z-index:251683840">
            <v:textbox>
              <w:txbxContent>
                <w:p w14:paraId="2ED2E012" w14:textId="3311912B" w:rsidR="00071C1E" w:rsidRDefault="00071C1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4. The Nutcracker!</w:t>
                  </w:r>
                </w:p>
                <w:p w14:paraId="0E68350D" w14:textId="1E3A1EF3" w:rsidR="00071C1E" w:rsidRPr="00071C1E" w:rsidRDefault="00071C1E" w:rsidP="00071C1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Choreographed by Matthew Bourne.</w:t>
                  </w:r>
                </w:p>
                <w:p w14:paraId="4EE29495" w14:textId="03312E59" w:rsidR="00071C1E" w:rsidRPr="00071C1E" w:rsidRDefault="00071C1E" w:rsidP="00071C1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 performed in 1992.</w:t>
                  </w:r>
                </w:p>
                <w:p w14:paraId="718A90E4" w14:textId="489EFC91" w:rsidR="00071C1E" w:rsidRPr="00071C1E" w:rsidRDefault="00071C1E" w:rsidP="00071C1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Music from the Nutcracker original score by Tchaikovsky. </w:t>
                  </w:r>
                </w:p>
                <w:p w14:paraId="035FA46B" w14:textId="73C87E52" w:rsidR="00071C1E" w:rsidRPr="00602C31" w:rsidRDefault="00071C1E" w:rsidP="00071C1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The starting point was the of escapism from everyday life. </w:t>
                  </w:r>
                </w:p>
                <w:p w14:paraId="22B7DFE3" w14:textId="55F6167A" w:rsidR="00602C31" w:rsidRDefault="00541867" w:rsidP="00071C1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541867">
                    <w:rPr>
                      <w:sz w:val="24"/>
                      <w:szCs w:val="24"/>
                    </w:rPr>
                    <w:t xml:space="preserve">The stimulus was the original Nutcracker ballet and Victorian childhood. </w:t>
                  </w:r>
                </w:p>
                <w:p w14:paraId="6D5C1837" w14:textId="790CBBDD" w:rsidR="00541867" w:rsidRPr="00541867" w:rsidRDefault="00541867" w:rsidP="00071C1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Themes include adolescence, escapism, fantasy and satire. </w:t>
                  </w:r>
                </w:p>
              </w:txbxContent>
            </v:textbox>
          </v:shape>
        </w:pict>
      </w:r>
      <w:r>
        <w:rPr>
          <w:noProof/>
        </w:rPr>
        <w:pict w14:anchorId="48FF1A92">
          <v:shape id="_x0000_s1033" type="#_x0000_t202" style="position:absolute;margin-left:-372pt;margin-top:406.8pt;width:347.25pt;height:65.3pt;z-index:251682816">
            <v:textbox style="mso-next-textbox:#_x0000_s1033">
              <w:txbxContent>
                <w:p w14:paraId="2B9D7D23" w14:textId="07E25EF6" w:rsidR="00071C1E" w:rsidRDefault="00071C1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71C1E">
                    <w:rPr>
                      <w:b/>
                      <w:bCs/>
                      <w:sz w:val="24"/>
                      <w:szCs w:val="24"/>
                    </w:rPr>
                    <w:t>3. Dance Style</w:t>
                  </w:r>
                </w:p>
                <w:p w14:paraId="489F3A6D" w14:textId="1E3F11AD" w:rsidR="00071C1E" w:rsidRPr="00071C1E" w:rsidRDefault="00071C1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Swansong features a variety of different dance styles including tap, ballet, social dance and contemporary.</w:t>
                  </w:r>
                </w:p>
              </w:txbxContent>
            </v:textbox>
          </v:shape>
        </w:pict>
      </w:r>
      <w:r>
        <w:rPr>
          <w:noProof/>
        </w:rPr>
        <w:pict w14:anchorId="0587F968">
          <v:shape id="_x0000_s1032" type="#_x0000_t202" style="position:absolute;margin-left:-372pt;margin-top:271.6pt;width:347.25pt;height:131.2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4&#10;CUB5FgIAACcEAAAOAAAAAAAAAAAAAAAAAC4CAABkcnMvZTJvRG9jLnhtbFBLAQItABQABgAIAAAA&#10;IQBIWydy2wAAAAcBAAAPAAAAAAAAAAAAAAAAAHAEAABkcnMvZG93bnJldi54bWxQSwUGAAAAAAQA&#10;BADzAAAAeAUAAAAA&#10;">
            <v:textbox style="mso-next-textbox:#_x0000_s1032">
              <w:txbxContent>
                <w:p w14:paraId="4813E52D" w14:textId="28DD479E" w:rsidR="00DC310F" w:rsidRDefault="00DC310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2. </w:t>
                  </w:r>
                  <w:r w:rsidRPr="00DC310F">
                    <w:rPr>
                      <w:b/>
                      <w:bCs/>
                      <w:sz w:val="24"/>
                      <w:szCs w:val="24"/>
                    </w:rPr>
                    <w:t>Context of Swansong</w:t>
                  </w:r>
                </w:p>
                <w:p w14:paraId="4B1A730B" w14:textId="5B1CA719" w:rsidR="00DC310F" w:rsidRPr="00DC310F" w:rsidRDefault="00DC310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Swansong is about Political Oppression which is when a state controls it’s citizens by force. Swansong shows a victim being tortured through interrogation by a variety of means including brainwashing, humiliation, and emotional manipulation. Swansong explores hooliganism amongst corrupt authorities, and injustice towards the defenceless.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314AB3B">
          <v:shape id="Text Box 2" o:spid="_x0000_s1031" type="#_x0000_t202" style="position:absolute;margin-left:-372pt;margin-top:39.65pt;width:349.35pt;height:225.45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q&#10;vi6PFgIAACcEAAAOAAAAAAAAAAAAAAAAAC4CAABkcnMvZTJvRG9jLnhtbFBLAQItABQABgAIAAAA&#10;IQBIWydy2wAAAAcBAAAPAAAAAAAAAAAAAAAAAHAEAABkcnMvZG93bnJldi54bWxQSwUGAAAAAAQA&#10;BADzAAAAeAUAAAAA&#10;">
            <v:textbox>
              <w:txbxContent>
                <w:p w14:paraId="67F1B2DB" w14:textId="0B491B4D" w:rsidR="00DC310F" w:rsidRDefault="00DC310F" w:rsidP="00DC310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C310F">
                    <w:rPr>
                      <w:b/>
                      <w:bCs/>
                      <w:sz w:val="24"/>
                      <w:szCs w:val="24"/>
                    </w:rPr>
                    <w:t>1. Swansong</w:t>
                  </w:r>
                </w:p>
                <w:p w14:paraId="41BF2EF0" w14:textId="4A0046EB" w:rsidR="00DC310F" w:rsidRPr="00DC310F" w:rsidRDefault="00DC310F" w:rsidP="00DC31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Choreographed by Christopher Bruce.</w:t>
                  </w:r>
                </w:p>
                <w:p w14:paraId="123828D2" w14:textId="4995BF38" w:rsidR="00DC310F" w:rsidRPr="00DC310F" w:rsidRDefault="00DC310F" w:rsidP="00DC31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 performed in 1987.</w:t>
                  </w:r>
                </w:p>
                <w:p w14:paraId="6E75BB2B" w14:textId="32BBAB20" w:rsidR="00DC310F" w:rsidRPr="00DC310F" w:rsidRDefault="00DC310F" w:rsidP="00DC31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Cast of three dancers.</w:t>
                  </w:r>
                </w:p>
                <w:p w14:paraId="0281CA3D" w14:textId="449F6CBD" w:rsidR="00DC310F" w:rsidRPr="00DC310F" w:rsidRDefault="00DC310F" w:rsidP="00DC31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Last 32 minutes.</w:t>
                  </w:r>
                </w:p>
                <w:p w14:paraId="302456C9" w14:textId="78E78691" w:rsidR="00DC310F" w:rsidRPr="00DC310F" w:rsidRDefault="00DC310F" w:rsidP="00DC31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Swansong is inspired by the novel ‘A Man’ by Oriana Fallaci which describes the torture of a hero.</w:t>
                  </w:r>
                </w:p>
                <w:p w14:paraId="058352A3" w14:textId="61A7F14C" w:rsidR="00DC310F" w:rsidRPr="00DC310F" w:rsidRDefault="00DC310F" w:rsidP="00DC31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It was also inspired by the experiences of a Chilean poet Victor Jara under the ‘Junta’ of the 1970s.</w:t>
                  </w:r>
                </w:p>
                <w:p w14:paraId="08BD01AC" w14:textId="2879D120" w:rsidR="00DC310F" w:rsidRPr="00071C1E" w:rsidRDefault="00DC310F" w:rsidP="00DC31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The use of swan in the title refers to death like the </w:t>
                  </w:r>
                  <w:r w:rsidR="00071C1E">
                    <w:rPr>
                      <w:sz w:val="24"/>
                      <w:szCs w:val="24"/>
                    </w:rPr>
                    <w:t>‘</w:t>
                  </w:r>
                  <w:r>
                    <w:rPr>
                      <w:sz w:val="24"/>
                      <w:szCs w:val="24"/>
                    </w:rPr>
                    <w:t>dying Swan</w:t>
                  </w:r>
                  <w:r w:rsidR="00071C1E">
                    <w:rPr>
                      <w:sz w:val="24"/>
                      <w:szCs w:val="24"/>
                    </w:rPr>
                    <w:t>’</w:t>
                  </w:r>
                  <w:r>
                    <w:rPr>
                      <w:sz w:val="24"/>
                      <w:szCs w:val="24"/>
                    </w:rPr>
                    <w:t xml:space="preserve"> in Swan Lake.</w:t>
                  </w:r>
                </w:p>
                <w:p w14:paraId="32A78B8B" w14:textId="30E75640" w:rsidR="00071C1E" w:rsidRPr="00DC310F" w:rsidRDefault="00071C1E" w:rsidP="00DC31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 name Swansong also refers Christopher Bruce saying goodbye to his performing career.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E98CF88">
          <v:rect id="Rectangle 17" o:spid="_x0000_s1028" style="position:absolute;margin-left:3554pt;margin-top:30.7pt;width:762pt;height:445.5pt;z-index:-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" fillcolor="white [3201]" strokecolor="black [3200]" strokeweight="1pt">
            <v:textbox>
              <w:txbxContent>
                <w:p w14:paraId="08855332" w14:textId="77777777" w:rsidR="000E1DB2" w:rsidRDefault="000E1DB2" w:rsidP="000E1DB2"/>
              </w:txbxContent>
            </v:textbox>
            <w10:wrap anchorx="margin"/>
          </v:rect>
        </w:pict>
      </w:r>
      <w:r w:rsidR="000E1DB2">
        <w:rPr>
          <w:b/>
          <w:color w:val="F711B5"/>
          <w:sz w:val="24"/>
        </w:rPr>
        <w:br w:type="page"/>
      </w:r>
    </w:p>
    <w:p w14:paraId="399B3AAE" w14:textId="056CCFD6" w:rsidR="00DC676B" w:rsidRDefault="00B4286F">
      <w:pPr>
        <w:spacing w:after="0"/>
        <w:rPr>
          <w:b/>
          <w:color w:val="F711B5"/>
          <w:sz w:val="24"/>
        </w:rPr>
      </w:pPr>
      <w:r w:rsidRPr="00BE433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7B4B596D" wp14:editId="316612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7215" cy="581025"/>
            <wp:effectExtent l="0" t="0" r="0" b="9525"/>
            <wp:wrapTight wrapText="bothSides">
              <wp:wrapPolygon edited="0">
                <wp:start x="6416" y="0"/>
                <wp:lineTo x="0" y="3541"/>
                <wp:lineTo x="0" y="14872"/>
                <wp:lineTo x="4277" y="21246"/>
                <wp:lineTo x="6416" y="21246"/>
                <wp:lineTo x="13545" y="21246"/>
                <wp:lineTo x="15683" y="21246"/>
                <wp:lineTo x="20673" y="14872"/>
                <wp:lineTo x="20673" y="3541"/>
                <wp:lineTo x="14257" y="0"/>
                <wp:lineTo x="6416" y="0"/>
              </wp:wrapPolygon>
            </wp:wrapTight>
            <wp:docPr id="2042347906" name="Picture 2042347906" descr="A picture containing text, r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47906" name="Picture 2042347906" descr="A picture containing text, r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06A">
        <w:rPr>
          <w:noProof/>
        </w:rPr>
        <w:pict w14:anchorId="28302B16">
          <v:rect id="Rectangle 2" o:spid="_x0000_s1027" style="position:absolute;margin-left:4.8pt;margin-top:0;width:368.2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" fillcolor="white [3201]" strokecolor="white [3212]" strokeweight="1pt">
            <v:textbox>
              <w:txbxContent>
                <w:p w14:paraId="46101B9C" w14:textId="1C0397B1" w:rsidR="00DC676B" w:rsidRDefault="00DC676B" w:rsidP="00DC676B">
                  <w:pPr>
                    <w:spacing w:after="0"/>
                  </w:pPr>
                  <w:r>
                    <w:rPr>
                      <w:b/>
                      <w:color w:val="F711B5"/>
                      <w:sz w:val="24"/>
                    </w:rPr>
                    <w:t xml:space="preserve">The Bourne Academy </w:t>
                  </w:r>
                </w:p>
                <w:p w14:paraId="73000982" w14:textId="797E0D13" w:rsidR="00DC676B" w:rsidRDefault="00DC676B" w:rsidP="00DC676B">
                  <w:pPr>
                    <w:spacing w:after="101"/>
                    <w:ind w:left="-5" w:hanging="10"/>
                  </w:pPr>
                  <w:r>
                    <w:rPr>
                      <w:b/>
                      <w:sz w:val="24"/>
                    </w:rPr>
                    <w:t xml:space="preserve">Knowledge Organiser: Year </w:t>
                  </w:r>
                  <w:r w:rsidR="00602C31">
                    <w:rPr>
                      <w:b/>
                      <w:sz w:val="24"/>
                    </w:rPr>
                    <w:t>9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="00BA2888">
                    <w:rPr>
                      <w:b/>
                      <w:sz w:val="24"/>
                    </w:rPr>
                    <w:t>Summer</w:t>
                  </w:r>
                  <w:r>
                    <w:rPr>
                      <w:b/>
                      <w:sz w:val="24"/>
                    </w:rPr>
                    <w:t xml:space="preserve"> Term - </w:t>
                  </w:r>
                  <w:r w:rsidR="00BA2888">
                    <w:rPr>
                      <w:b/>
                      <w:sz w:val="24"/>
                    </w:rPr>
                    <w:t>Dance</w:t>
                  </w:r>
                </w:p>
                <w:p w14:paraId="6895F0D8" w14:textId="77777777" w:rsidR="00DC676B" w:rsidRDefault="00DC676B" w:rsidP="00DC676B">
                  <w:pPr>
                    <w:jc w:val="center"/>
                  </w:pPr>
                </w:p>
              </w:txbxContent>
            </v:textbox>
            <w10:wrap type="square" anchorx="margin"/>
          </v:rect>
        </w:pict>
      </w:r>
      <w:bookmarkStart w:id="0" w:name="_Hlk157753998"/>
    </w:p>
    <w:p w14:paraId="5739483E" w14:textId="185762F8" w:rsidR="00DC676B" w:rsidRDefault="00DC676B">
      <w:pPr>
        <w:spacing w:after="0"/>
        <w:rPr>
          <w:b/>
          <w:color w:val="F711B5"/>
          <w:sz w:val="24"/>
        </w:rPr>
      </w:pPr>
    </w:p>
    <w:p w14:paraId="3B31CB5A" w14:textId="5EEE0F01" w:rsidR="00DC676B" w:rsidRDefault="00DC676B">
      <w:pPr>
        <w:spacing w:after="0"/>
        <w:rPr>
          <w:b/>
          <w:color w:val="F711B5"/>
          <w:sz w:val="24"/>
        </w:rPr>
      </w:pPr>
    </w:p>
    <w:tbl>
      <w:tblPr>
        <w:tblStyle w:val="TableGrid0"/>
        <w:tblpPr w:leftFromText="180" w:rightFromText="180" w:vertAnchor="text" w:horzAnchor="page" w:tblpX="6107" w:tblpY="178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AE4024" w14:paraId="7A89C04B" w14:textId="77777777" w:rsidTr="00A636C9">
        <w:tc>
          <w:tcPr>
            <w:tcW w:w="2694" w:type="dxa"/>
          </w:tcPr>
          <w:p w14:paraId="0CA10C28" w14:textId="77777777" w:rsidR="00AE4024" w:rsidRPr="00AE4024" w:rsidRDefault="00AE4024" w:rsidP="00A636C9">
            <w:pPr>
              <w:rPr>
                <w:b/>
                <w:color w:val="auto"/>
                <w:sz w:val="24"/>
              </w:rPr>
            </w:pPr>
            <w:r w:rsidRPr="00AE4024">
              <w:rPr>
                <w:b/>
                <w:color w:val="auto"/>
                <w:sz w:val="24"/>
              </w:rPr>
              <w:t>8. Stru</w:t>
            </w:r>
            <w:r>
              <w:rPr>
                <w:b/>
                <w:color w:val="auto"/>
                <w:sz w:val="24"/>
              </w:rPr>
              <w:t>c</w:t>
            </w:r>
            <w:r w:rsidRPr="00AE4024">
              <w:rPr>
                <w:b/>
                <w:color w:val="auto"/>
                <w:sz w:val="24"/>
              </w:rPr>
              <w:t>ture</w:t>
            </w:r>
          </w:p>
        </w:tc>
        <w:tc>
          <w:tcPr>
            <w:tcW w:w="6804" w:type="dxa"/>
          </w:tcPr>
          <w:p w14:paraId="195C071E" w14:textId="77777777" w:rsidR="00AE4024" w:rsidRPr="00AE4024" w:rsidRDefault="00AE4024" w:rsidP="00A636C9">
            <w:pPr>
              <w:rPr>
                <w:b/>
                <w:color w:val="auto"/>
                <w:sz w:val="24"/>
              </w:rPr>
            </w:pPr>
            <w:r w:rsidRPr="00AE4024">
              <w:rPr>
                <w:b/>
                <w:color w:val="auto"/>
                <w:sz w:val="24"/>
              </w:rPr>
              <w:t>Definition</w:t>
            </w:r>
          </w:p>
        </w:tc>
      </w:tr>
      <w:tr w:rsidR="00AE4024" w14:paraId="6D940640" w14:textId="77777777" w:rsidTr="00A636C9">
        <w:tc>
          <w:tcPr>
            <w:tcW w:w="2694" w:type="dxa"/>
          </w:tcPr>
          <w:p w14:paraId="11A2F882" w14:textId="77777777" w:rsidR="00AE4024" w:rsidRPr="00AE4024" w:rsidRDefault="00AE4024" w:rsidP="00A636C9"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Binary</w:t>
            </w:r>
          </w:p>
        </w:tc>
        <w:tc>
          <w:tcPr>
            <w:tcW w:w="6804" w:type="dxa"/>
          </w:tcPr>
          <w:p w14:paraId="34243F10" w14:textId="53B253C9" w:rsidR="00AE4024" w:rsidRPr="00AE4024" w:rsidRDefault="00441FF2" w:rsidP="00A636C9"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Two-part</w:t>
            </w:r>
            <w:r w:rsidR="00AE4024">
              <w:rPr>
                <w:bCs/>
                <w:color w:val="auto"/>
                <w:sz w:val="24"/>
              </w:rPr>
              <w:t xml:space="preserve"> structure (AB).</w:t>
            </w:r>
          </w:p>
        </w:tc>
      </w:tr>
      <w:tr w:rsidR="00AE4024" w14:paraId="36D183E3" w14:textId="77777777" w:rsidTr="00A636C9">
        <w:tc>
          <w:tcPr>
            <w:tcW w:w="2694" w:type="dxa"/>
          </w:tcPr>
          <w:p w14:paraId="62C0C35A" w14:textId="77777777" w:rsidR="00AE4024" w:rsidRPr="00AE4024" w:rsidRDefault="00AE4024" w:rsidP="00A636C9"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Ternary</w:t>
            </w:r>
          </w:p>
        </w:tc>
        <w:tc>
          <w:tcPr>
            <w:tcW w:w="6804" w:type="dxa"/>
          </w:tcPr>
          <w:p w14:paraId="18134883" w14:textId="7E2FD86B" w:rsidR="00AE4024" w:rsidRPr="00AE4024" w:rsidRDefault="00441FF2" w:rsidP="00A636C9"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Three-part</w:t>
            </w:r>
            <w:r w:rsidR="00AE4024">
              <w:rPr>
                <w:bCs/>
                <w:color w:val="auto"/>
                <w:sz w:val="24"/>
              </w:rPr>
              <w:t xml:space="preserve"> structure where A is repeated. (ABA).</w:t>
            </w:r>
          </w:p>
        </w:tc>
      </w:tr>
      <w:tr w:rsidR="00AE4024" w14:paraId="1F1D7763" w14:textId="77777777" w:rsidTr="00A636C9">
        <w:tc>
          <w:tcPr>
            <w:tcW w:w="2694" w:type="dxa"/>
          </w:tcPr>
          <w:p w14:paraId="1EBD5B15" w14:textId="77777777" w:rsidR="00AE4024" w:rsidRPr="00AE4024" w:rsidRDefault="00AE4024" w:rsidP="00A636C9"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Rondo</w:t>
            </w:r>
          </w:p>
        </w:tc>
        <w:tc>
          <w:tcPr>
            <w:tcW w:w="6804" w:type="dxa"/>
          </w:tcPr>
          <w:p w14:paraId="615BF045" w14:textId="77777777" w:rsidR="00AE4024" w:rsidRPr="00AE4024" w:rsidRDefault="00AE4024" w:rsidP="00A636C9">
            <w:pPr>
              <w:rPr>
                <w:bCs/>
                <w:color w:val="auto"/>
                <w:sz w:val="24"/>
              </w:rPr>
            </w:pPr>
            <w:r w:rsidRPr="00AE4024">
              <w:rPr>
                <w:bCs/>
                <w:color w:val="auto"/>
                <w:sz w:val="24"/>
              </w:rPr>
              <w:t>An ABACADA structure. The repetition of A provides a recurring</w:t>
            </w:r>
            <w:r>
              <w:rPr>
                <w:bCs/>
                <w:color w:val="auto"/>
                <w:sz w:val="24"/>
              </w:rPr>
              <w:t xml:space="preserve"> </w:t>
            </w:r>
            <w:r w:rsidRPr="00AE4024">
              <w:rPr>
                <w:bCs/>
                <w:color w:val="auto"/>
                <w:sz w:val="24"/>
              </w:rPr>
              <w:t>theme whilst the other sections provide variety and contrast.​</w:t>
            </w:r>
          </w:p>
        </w:tc>
      </w:tr>
      <w:tr w:rsidR="00AE4024" w14:paraId="021B5CF7" w14:textId="77777777" w:rsidTr="00A636C9">
        <w:tc>
          <w:tcPr>
            <w:tcW w:w="2694" w:type="dxa"/>
          </w:tcPr>
          <w:p w14:paraId="4879CF28" w14:textId="77777777" w:rsidR="00AE4024" w:rsidRPr="00AE4024" w:rsidRDefault="00AE4024" w:rsidP="00A636C9"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Narrative</w:t>
            </w:r>
          </w:p>
        </w:tc>
        <w:tc>
          <w:tcPr>
            <w:tcW w:w="6804" w:type="dxa"/>
          </w:tcPr>
          <w:p w14:paraId="040D023C" w14:textId="77777777" w:rsidR="00AE4024" w:rsidRPr="00AE4024" w:rsidRDefault="00AE4024" w:rsidP="00A636C9"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A structure which follows a specific story line. </w:t>
            </w:r>
          </w:p>
        </w:tc>
      </w:tr>
      <w:tr w:rsidR="00AE4024" w14:paraId="09474452" w14:textId="77777777" w:rsidTr="00A636C9">
        <w:trPr>
          <w:trHeight w:val="1009"/>
        </w:trPr>
        <w:tc>
          <w:tcPr>
            <w:tcW w:w="2694" w:type="dxa"/>
          </w:tcPr>
          <w:p w14:paraId="6ECA26CD" w14:textId="77777777" w:rsidR="00AE4024" w:rsidRPr="00AE4024" w:rsidRDefault="00AE4024" w:rsidP="00A636C9"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Episodic </w:t>
            </w:r>
          </w:p>
        </w:tc>
        <w:tc>
          <w:tcPr>
            <w:tcW w:w="6804" w:type="dxa"/>
          </w:tcPr>
          <w:p w14:paraId="5C3F73B8" w14:textId="77777777" w:rsidR="00AE4024" w:rsidRPr="00AE4024" w:rsidRDefault="00AE4024" w:rsidP="00A636C9">
            <w:pPr>
              <w:rPr>
                <w:bCs/>
                <w:color w:val="auto"/>
                <w:sz w:val="24"/>
              </w:rPr>
            </w:pPr>
            <w:r w:rsidRPr="00AE4024">
              <w:rPr>
                <w:bCs/>
                <w:color w:val="auto"/>
                <w:sz w:val="24"/>
              </w:rPr>
              <w:t>A series of sections presented by the choreographer. The sections can be self-contained but when put together illuminate the overarching theme of the choreographed work.</w:t>
            </w:r>
          </w:p>
        </w:tc>
      </w:tr>
    </w:tbl>
    <w:p w14:paraId="63B1A2E0" w14:textId="74914FB4" w:rsidR="00BC7AD2" w:rsidRDefault="003C406A" w:rsidP="00DC676B">
      <w:pPr>
        <w:spacing w:after="0"/>
      </w:pPr>
      <w:r>
        <w:rPr>
          <w:noProof/>
        </w:rPr>
        <w:pict w14:anchorId="54438194">
          <v:shape id="_x0000_s1038" type="#_x0000_t202" style="position:absolute;margin-left:17.9pt;margin-top:7.35pt;width:237.05pt;height:140.85pt;z-index:2516889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0c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NCEMFWWB8IrcNj69JXo0WL7hdnPbVtyf3PHTjJmf5oqDyL8XQa+zwZ09lbYsnc&#10;pae69IARJFXywNlxuQ7pbyRw9pbKuFEJ8HMkp5ipHRP309eJ/X5pp1PPH3z1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KA1&#10;XRwVAgAAKAQAAA4AAAAAAAAAAAAAAAAALgIAAGRycy9lMm9Eb2MueG1sUEsBAi0AFAAGAAgAAAAh&#10;AEhbJ3LbAAAABwEAAA8AAAAAAAAAAAAAAAAAbwQAAGRycy9kb3ducmV2LnhtbFBLBQYAAAAABAAE&#10;APMAAAB3BQAAAAA=&#10;">
            <v:textbox>
              <w:txbxContent>
                <w:p w14:paraId="7477474C" w14:textId="23E4B046" w:rsidR="00541D32" w:rsidRDefault="00541D3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41D32">
                    <w:rPr>
                      <w:b/>
                      <w:bCs/>
                      <w:sz w:val="24"/>
                      <w:szCs w:val="24"/>
                    </w:rPr>
                    <w:t xml:space="preserve">7.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Choreographic Devices</w:t>
                  </w:r>
                </w:p>
                <w:p w14:paraId="7DB41A02" w14:textId="77777777" w:rsidR="00541D32" w:rsidRPr="00541D32" w:rsidRDefault="00541D32" w:rsidP="00541D32">
                  <w:pPr>
                    <w:pStyle w:val="paragraph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113" w:firstLine="0"/>
                    <w:textAlignment w:val="baseline"/>
                    <w:rPr>
                      <w:rFonts w:ascii="Arial" w:hAnsi="Arial" w:cs="Arial"/>
                    </w:rPr>
                  </w:pPr>
                  <w:r w:rsidRPr="00541D32">
                    <w:rPr>
                      <w:rStyle w:val="normaltextrun"/>
                      <w:rFonts w:ascii="Calibri" w:hAnsi="Calibri" w:cs="Calibri"/>
                      <w:color w:val="333333"/>
                      <w:position w:val="3"/>
                    </w:rPr>
                    <w:t>motif and development</w:t>
                  </w:r>
                  <w:r w:rsidRPr="00541D32">
                    <w:rPr>
                      <w:rStyle w:val="eop"/>
                      <w:rFonts w:ascii="Calibri" w:hAnsi="Calibri" w:cs="Calibri"/>
                    </w:rPr>
                    <w:t>​</w:t>
                  </w:r>
                </w:p>
                <w:p w14:paraId="0156BC29" w14:textId="77777777" w:rsidR="00541D32" w:rsidRPr="00541D32" w:rsidRDefault="00541D32" w:rsidP="00541D32">
                  <w:pPr>
                    <w:pStyle w:val="paragraph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113" w:firstLine="0"/>
                    <w:textAlignment w:val="baseline"/>
                    <w:rPr>
                      <w:rFonts w:ascii="Arial" w:hAnsi="Arial" w:cs="Arial"/>
                    </w:rPr>
                  </w:pPr>
                  <w:r w:rsidRPr="00541D32">
                    <w:rPr>
                      <w:rStyle w:val="normaltextrun"/>
                      <w:rFonts w:ascii="Calibri" w:hAnsi="Calibri" w:cs="Calibri"/>
                      <w:color w:val="333333"/>
                      <w:position w:val="3"/>
                    </w:rPr>
                    <w:t>repetition</w:t>
                  </w:r>
                  <w:r w:rsidRPr="00541D32">
                    <w:rPr>
                      <w:rStyle w:val="eop"/>
                      <w:rFonts w:ascii="Calibri" w:hAnsi="Calibri" w:cs="Calibri"/>
                    </w:rPr>
                    <w:t>​</w:t>
                  </w:r>
                </w:p>
                <w:p w14:paraId="777D2711" w14:textId="77777777" w:rsidR="00541D32" w:rsidRPr="00541D32" w:rsidRDefault="00541D32" w:rsidP="00541D32">
                  <w:pPr>
                    <w:pStyle w:val="paragraph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113" w:firstLine="0"/>
                    <w:textAlignment w:val="baseline"/>
                    <w:rPr>
                      <w:rFonts w:ascii="Arial" w:hAnsi="Arial" w:cs="Arial"/>
                    </w:rPr>
                  </w:pPr>
                  <w:r w:rsidRPr="00541D32">
                    <w:rPr>
                      <w:rStyle w:val="normaltextrun"/>
                      <w:rFonts w:ascii="Calibri" w:hAnsi="Calibri" w:cs="Calibri"/>
                      <w:color w:val="333333"/>
                      <w:position w:val="3"/>
                    </w:rPr>
                    <w:t>contrast</w:t>
                  </w:r>
                  <w:r w:rsidRPr="00541D32">
                    <w:rPr>
                      <w:rStyle w:val="eop"/>
                      <w:rFonts w:ascii="Calibri" w:hAnsi="Calibri" w:cs="Calibri"/>
                    </w:rPr>
                    <w:t>​</w:t>
                  </w:r>
                </w:p>
                <w:p w14:paraId="17509D88" w14:textId="77777777" w:rsidR="00541D32" w:rsidRPr="00541D32" w:rsidRDefault="00541D32" w:rsidP="00541D32">
                  <w:pPr>
                    <w:pStyle w:val="paragraph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113" w:firstLine="0"/>
                    <w:textAlignment w:val="baseline"/>
                    <w:rPr>
                      <w:rFonts w:ascii="Arial" w:hAnsi="Arial" w:cs="Arial"/>
                    </w:rPr>
                  </w:pPr>
                  <w:r w:rsidRPr="00541D32">
                    <w:rPr>
                      <w:rStyle w:val="normaltextrun"/>
                      <w:rFonts w:ascii="Calibri" w:hAnsi="Calibri" w:cs="Calibri"/>
                      <w:color w:val="333333"/>
                      <w:position w:val="3"/>
                    </w:rPr>
                    <w:t>highlights</w:t>
                  </w:r>
                  <w:r w:rsidRPr="00541D32">
                    <w:rPr>
                      <w:rStyle w:val="eop"/>
                      <w:rFonts w:ascii="Calibri" w:hAnsi="Calibri" w:cs="Calibri"/>
                    </w:rPr>
                    <w:t>​</w:t>
                  </w:r>
                </w:p>
                <w:p w14:paraId="0AB82E12" w14:textId="77777777" w:rsidR="00541D32" w:rsidRPr="00541D32" w:rsidRDefault="00541D32" w:rsidP="00541D32">
                  <w:pPr>
                    <w:pStyle w:val="paragraph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113" w:firstLine="0"/>
                    <w:textAlignment w:val="baseline"/>
                    <w:rPr>
                      <w:rFonts w:ascii="Arial" w:hAnsi="Arial" w:cs="Arial"/>
                    </w:rPr>
                  </w:pPr>
                  <w:r w:rsidRPr="00541D32">
                    <w:rPr>
                      <w:rStyle w:val="normaltextrun"/>
                      <w:rFonts w:ascii="Calibri" w:hAnsi="Calibri" w:cs="Calibri"/>
                      <w:color w:val="333333"/>
                      <w:position w:val="3"/>
                    </w:rPr>
                    <w:t>climax</w:t>
                  </w:r>
                  <w:r w:rsidRPr="00541D32">
                    <w:rPr>
                      <w:rStyle w:val="eop"/>
                      <w:rFonts w:ascii="Calibri" w:hAnsi="Calibri" w:cs="Calibri"/>
                    </w:rPr>
                    <w:t>​</w:t>
                  </w:r>
                </w:p>
                <w:p w14:paraId="56CC1CD7" w14:textId="77777777" w:rsidR="00541D32" w:rsidRPr="00541D32" w:rsidRDefault="00541D32" w:rsidP="00541D32">
                  <w:pPr>
                    <w:pStyle w:val="paragraph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113" w:firstLine="0"/>
                    <w:textAlignment w:val="baseline"/>
                    <w:rPr>
                      <w:rFonts w:ascii="Arial" w:hAnsi="Arial" w:cs="Arial"/>
                    </w:rPr>
                  </w:pPr>
                  <w:r w:rsidRPr="00541D32">
                    <w:rPr>
                      <w:rStyle w:val="normaltextrun"/>
                      <w:rFonts w:ascii="Calibri" w:hAnsi="Calibri" w:cs="Calibri"/>
                      <w:color w:val="333333"/>
                      <w:position w:val="3"/>
                    </w:rPr>
                    <w:t>manipulation of number</w:t>
                  </w:r>
                  <w:r w:rsidRPr="00541D32">
                    <w:rPr>
                      <w:rStyle w:val="eop"/>
                      <w:rFonts w:ascii="Calibri" w:hAnsi="Calibri" w:cs="Calibri"/>
                    </w:rPr>
                    <w:t>​</w:t>
                  </w:r>
                </w:p>
                <w:p w14:paraId="6F7B35B3" w14:textId="77777777" w:rsidR="00541D32" w:rsidRPr="00541D32" w:rsidRDefault="00541D32" w:rsidP="00541D32">
                  <w:pPr>
                    <w:pStyle w:val="paragraph"/>
                    <w:numPr>
                      <w:ilvl w:val="0"/>
                      <w:numId w:val="9"/>
                    </w:numPr>
                    <w:spacing w:before="0" w:beforeAutospacing="0" w:after="0" w:afterAutospacing="0"/>
                    <w:ind w:left="113" w:firstLine="0"/>
                    <w:textAlignment w:val="baseline"/>
                    <w:rPr>
                      <w:rFonts w:ascii="Arial" w:hAnsi="Arial" w:cs="Arial"/>
                    </w:rPr>
                  </w:pPr>
                  <w:r w:rsidRPr="00541D32">
                    <w:rPr>
                      <w:rStyle w:val="normaltextrun"/>
                      <w:rFonts w:ascii="Calibri" w:hAnsi="Calibri" w:cs="Calibri"/>
                      <w:color w:val="333333"/>
                      <w:position w:val="3"/>
                    </w:rPr>
                    <w:t>unison and canon.</w:t>
                  </w:r>
                </w:p>
                <w:p w14:paraId="3C64A5F9" w14:textId="77777777" w:rsidR="00541D32" w:rsidRPr="00541D32" w:rsidRDefault="00541D3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785712A0">
          <v:rect id="Rectangle 5" o:spid="_x0000_s1026" style="position:absolute;margin-left:6.75pt;margin-top:.6pt;width:762pt;height:445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" fillcolor="white [3201]" strokecolor="black [3200]" strokeweight="1pt">
            <v:textbox>
              <w:txbxContent>
                <w:p w14:paraId="1A0F202A" w14:textId="0E14B58A" w:rsidR="00AE4024" w:rsidRDefault="00AE4024"/>
                <w:p w14:paraId="3DCCA562" w14:textId="2AC0F3F7" w:rsidR="00AE4024" w:rsidRDefault="00AE4024" w:rsidP="00BA2888">
                  <w:r>
                    <w:tab/>
                  </w:r>
                </w:p>
              </w:txbxContent>
            </v:textbox>
            <w10:wrap anchorx="margin"/>
          </v:rect>
        </w:pict>
      </w:r>
    </w:p>
    <w:p w14:paraId="63240EB1" w14:textId="0A612771" w:rsidR="00BA2888" w:rsidRDefault="00926337">
      <w:pPr>
        <w:tabs>
          <w:tab w:val="center" w:pos="7552"/>
        </w:tabs>
        <w:spacing w:after="0"/>
        <w:ind w:left="-15"/>
      </w:pPr>
      <w:r>
        <w:t xml:space="preserve"> </w:t>
      </w:r>
    </w:p>
    <w:p w14:paraId="30C2503B" w14:textId="4050BDE2" w:rsidR="00BC7AD2" w:rsidRDefault="00BA2888">
      <w:pPr>
        <w:tabs>
          <w:tab w:val="center" w:pos="7552"/>
        </w:tabs>
        <w:spacing w:after="0"/>
        <w:ind w:left="-15"/>
      </w:pPr>
      <w:r>
        <w:tab/>
      </w:r>
      <w:r w:rsidR="00926337">
        <w:tab/>
      </w:r>
      <w:r w:rsidR="00926337">
        <w:rPr>
          <w:b/>
          <w:sz w:val="24"/>
        </w:rPr>
        <w:t xml:space="preserve"> </w:t>
      </w:r>
    </w:p>
    <w:bookmarkEnd w:id="0"/>
    <w:p w14:paraId="6658B72A" w14:textId="209B0BBE" w:rsidR="001B7863" w:rsidRDefault="003C406A">
      <w:r>
        <w:rPr>
          <w:noProof/>
        </w:rPr>
        <w:pict w14:anchorId="4E5C8308">
          <v:shape id="_x0000_s1040" type="#_x0000_t202" style="position:absolute;margin-left:-729.4pt;margin-top:112.35pt;width:234.75pt;height:281.25pt;z-index:251689984">
            <v:textbox>
              <w:txbxContent>
                <w:p w14:paraId="71EE0A65" w14:textId="7BE3500D" w:rsidR="00AE4024" w:rsidRDefault="00AE4024">
                  <w:pPr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9</w:t>
                  </w:r>
                  <w:r w:rsidR="00A636C9">
                    <w:rPr>
                      <w:b/>
                      <w:bCs/>
                      <w:color w:val="auto"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Relationships</w:t>
                  </w:r>
                </w:p>
                <w:p w14:paraId="60FEB1F2" w14:textId="14C9F76D" w:rsidR="00AE4024" w:rsidRDefault="00AE4024">
                  <w:pPr>
                    <w:rPr>
                      <w:color w:val="auto"/>
                      <w:sz w:val="24"/>
                      <w:szCs w:val="24"/>
                    </w:rPr>
                  </w:pPr>
                  <w:r w:rsidRPr="00AE4024">
                    <w:rPr>
                      <w:color w:val="auto"/>
                      <w:sz w:val="24"/>
                      <w:szCs w:val="24"/>
                    </w:rPr>
                    <w:t xml:space="preserve">The ways in which dancers </w:t>
                  </w:r>
                  <w:r w:rsidR="00441FF2" w:rsidRPr="00AE4024">
                    <w:rPr>
                      <w:color w:val="auto"/>
                      <w:sz w:val="24"/>
                      <w:szCs w:val="24"/>
                    </w:rPr>
                    <w:t>interact,</w:t>
                  </w:r>
                  <w:r w:rsidRPr="00AE4024">
                    <w:rPr>
                      <w:color w:val="auto"/>
                      <w:sz w:val="24"/>
                      <w:szCs w:val="24"/>
                    </w:rPr>
                    <w:t xml:space="preserve"> the connections between dancers.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14:paraId="6324D6C2" w14:textId="3E8C5BCE" w:rsidR="00AE4024" w:rsidRPr="00A636C9" w:rsidRDefault="00AE4024" w:rsidP="00A636C9">
                  <w:pPr>
                    <w:pStyle w:val="ListParagraph"/>
                    <w:numPr>
                      <w:ilvl w:val="0"/>
                      <w:numId w:val="12"/>
                    </w:numPr>
                    <w:ind w:left="470" w:hanging="357"/>
                    <w:rPr>
                      <w:color w:val="auto"/>
                      <w:sz w:val="24"/>
                      <w:szCs w:val="24"/>
                    </w:rPr>
                  </w:pPr>
                  <w:r w:rsidRPr="00A636C9">
                    <w:rPr>
                      <w:color w:val="auto"/>
                      <w:sz w:val="24"/>
                      <w:szCs w:val="24"/>
                    </w:rPr>
                    <w:t>lead and follow​</w:t>
                  </w:r>
                </w:p>
                <w:p w14:paraId="6976125E" w14:textId="6D7BB06A" w:rsidR="00AE4024" w:rsidRPr="00A636C9" w:rsidRDefault="00AE4024" w:rsidP="00A636C9">
                  <w:pPr>
                    <w:pStyle w:val="ListParagraph"/>
                    <w:numPr>
                      <w:ilvl w:val="0"/>
                      <w:numId w:val="12"/>
                    </w:numPr>
                    <w:ind w:left="470" w:hanging="357"/>
                    <w:rPr>
                      <w:color w:val="auto"/>
                      <w:sz w:val="24"/>
                      <w:szCs w:val="24"/>
                    </w:rPr>
                  </w:pPr>
                  <w:r w:rsidRPr="00A636C9">
                    <w:rPr>
                      <w:color w:val="auto"/>
                      <w:sz w:val="24"/>
                      <w:szCs w:val="24"/>
                    </w:rPr>
                    <w:t>mirroring​</w:t>
                  </w:r>
                </w:p>
                <w:p w14:paraId="5D36D0C4" w14:textId="2497DEAA" w:rsidR="00AE4024" w:rsidRPr="00A636C9" w:rsidRDefault="00AE4024" w:rsidP="00A636C9">
                  <w:pPr>
                    <w:pStyle w:val="ListParagraph"/>
                    <w:numPr>
                      <w:ilvl w:val="0"/>
                      <w:numId w:val="12"/>
                    </w:numPr>
                    <w:ind w:left="470" w:hanging="357"/>
                    <w:rPr>
                      <w:color w:val="auto"/>
                      <w:sz w:val="24"/>
                      <w:szCs w:val="24"/>
                    </w:rPr>
                  </w:pPr>
                  <w:r w:rsidRPr="00A636C9">
                    <w:rPr>
                      <w:color w:val="auto"/>
                      <w:sz w:val="24"/>
                      <w:szCs w:val="24"/>
                    </w:rPr>
                    <w:t>action and reaction​</w:t>
                  </w:r>
                </w:p>
                <w:p w14:paraId="18B0576D" w14:textId="1BC65859" w:rsidR="00AE4024" w:rsidRPr="00A636C9" w:rsidRDefault="00AE4024" w:rsidP="00A636C9">
                  <w:pPr>
                    <w:pStyle w:val="ListParagraph"/>
                    <w:numPr>
                      <w:ilvl w:val="0"/>
                      <w:numId w:val="12"/>
                    </w:numPr>
                    <w:ind w:left="470" w:hanging="357"/>
                    <w:rPr>
                      <w:color w:val="auto"/>
                      <w:sz w:val="24"/>
                      <w:szCs w:val="24"/>
                    </w:rPr>
                  </w:pPr>
                  <w:r w:rsidRPr="00A636C9">
                    <w:rPr>
                      <w:color w:val="auto"/>
                      <w:sz w:val="24"/>
                      <w:szCs w:val="24"/>
                    </w:rPr>
                    <w:t>accumulation​</w:t>
                  </w:r>
                </w:p>
                <w:p w14:paraId="3FEBFB36" w14:textId="25BD58AF" w:rsidR="00AE4024" w:rsidRPr="00A636C9" w:rsidRDefault="00AE4024" w:rsidP="00A636C9">
                  <w:pPr>
                    <w:pStyle w:val="ListParagraph"/>
                    <w:numPr>
                      <w:ilvl w:val="0"/>
                      <w:numId w:val="12"/>
                    </w:numPr>
                    <w:ind w:left="470" w:hanging="357"/>
                    <w:rPr>
                      <w:color w:val="auto"/>
                      <w:sz w:val="24"/>
                      <w:szCs w:val="24"/>
                    </w:rPr>
                  </w:pPr>
                  <w:r w:rsidRPr="00A636C9">
                    <w:rPr>
                      <w:color w:val="auto"/>
                      <w:sz w:val="24"/>
                      <w:szCs w:val="24"/>
                    </w:rPr>
                    <w:t>complement and contrast​</w:t>
                  </w:r>
                </w:p>
                <w:p w14:paraId="3C366D3E" w14:textId="74E99831" w:rsidR="00AE4024" w:rsidRPr="00A636C9" w:rsidRDefault="00AE4024" w:rsidP="00A636C9">
                  <w:pPr>
                    <w:pStyle w:val="ListParagraph"/>
                    <w:numPr>
                      <w:ilvl w:val="0"/>
                      <w:numId w:val="12"/>
                    </w:numPr>
                    <w:ind w:left="470" w:hanging="357"/>
                    <w:rPr>
                      <w:color w:val="auto"/>
                      <w:sz w:val="24"/>
                      <w:szCs w:val="24"/>
                    </w:rPr>
                  </w:pPr>
                  <w:r w:rsidRPr="00A636C9">
                    <w:rPr>
                      <w:color w:val="auto"/>
                      <w:sz w:val="24"/>
                      <w:szCs w:val="24"/>
                    </w:rPr>
                    <w:t>counterpoint​</w:t>
                  </w:r>
                </w:p>
                <w:p w14:paraId="051C9A2A" w14:textId="36E35A58" w:rsidR="00AE4024" w:rsidRPr="00A636C9" w:rsidRDefault="00AE4024" w:rsidP="00A636C9">
                  <w:pPr>
                    <w:pStyle w:val="ListParagraph"/>
                    <w:numPr>
                      <w:ilvl w:val="0"/>
                      <w:numId w:val="12"/>
                    </w:numPr>
                    <w:ind w:left="470" w:hanging="357"/>
                    <w:rPr>
                      <w:color w:val="auto"/>
                      <w:sz w:val="24"/>
                      <w:szCs w:val="24"/>
                    </w:rPr>
                  </w:pPr>
                  <w:r w:rsidRPr="00A636C9">
                    <w:rPr>
                      <w:color w:val="auto"/>
                      <w:sz w:val="24"/>
                      <w:szCs w:val="24"/>
                    </w:rPr>
                    <w:t>contact​</w:t>
                  </w:r>
                </w:p>
                <w:p w14:paraId="7D3094B4" w14:textId="3553021E" w:rsidR="00AE4024" w:rsidRDefault="00AE4024" w:rsidP="00A636C9">
                  <w:pPr>
                    <w:pStyle w:val="ListParagraph"/>
                    <w:numPr>
                      <w:ilvl w:val="0"/>
                      <w:numId w:val="12"/>
                    </w:numPr>
                    <w:ind w:left="470" w:hanging="357"/>
                    <w:rPr>
                      <w:color w:val="auto"/>
                      <w:sz w:val="24"/>
                      <w:szCs w:val="24"/>
                    </w:rPr>
                  </w:pPr>
                  <w:r w:rsidRPr="00A636C9">
                    <w:rPr>
                      <w:color w:val="auto"/>
                      <w:sz w:val="24"/>
                      <w:szCs w:val="24"/>
                    </w:rPr>
                    <w:t>formations.</w:t>
                  </w:r>
                </w:p>
                <w:p w14:paraId="7D7A33F3" w14:textId="1745BA7E" w:rsidR="00A636C9" w:rsidRDefault="00A636C9" w:rsidP="00A636C9">
                  <w:pPr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A636C9">
                    <w:rPr>
                      <w:b/>
                      <w:bCs/>
                      <w:color w:val="auto"/>
                      <w:sz w:val="24"/>
                      <w:szCs w:val="24"/>
                    </w:rPr>
                    <w:t>10.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Dynamics</w:t>
                  </w:r>
                </w:p>
                <w:p w14:paraId="53868C57" w14:textId="164D6ADC" w:rsidR="00A636C9" w:rsidRPr="00A636C9" w:rsidRDefault="00A636C9" w:rsidP="00A636C9">
                  <w:pPr>
                    <w:rPr>
                      <w:color w:val="auto"/>
                      <w:sz w:val="24"/>
                      <w:szCs w:val="24"/>
                    </w:rPr>
                  </w:pPr>
                  <w:r w:rsidRPr="00A636C9">
                    <w:rPr>
                      <w:color w:val="auto"/>
                      <w:sz w:val="24"/>
                      <w:szCs w:val="24"/>
                    </w:rPr>
                    <w:t>The qualities of movement based upon variations in speed, strength and flow.</w:t>
                  </w:r>
                </w:p>
                <w:p w14:paraId="0AEED373" w14:textId="77777777" w:rsidR="00A636C9" w:rsidRPr="00A636C9" w:rsidRDefault="00A636C9" w:rsidP="00A636C9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  <w:p w14:paraId="1A3C449A" w14:textId="77777777" w:rsidR="00AE4024" w:rsidRPr="00AE4024" w:rsidRDefault="00AE4024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B32B309">
          <v:shape id="_x0000_s1042" type="#_x0000_t202" style="position:absolute;margin-left:-277.8pt;margin-top:111.6pt;width:265.5pt;height:279.75pt;z-index:251692032">
            <v:textbox>
              <w:txbxContent>
                <w:p w14:paraId="010332E0" w14:textId="54D2EF3E" w:rsidR="00A636C9" w:rsidRDefault="00A636C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12. Physical Skills</w:t>
                  </w:r>
                </w:p>
                <w:p w14:paraId="1E104CC8" w14:textId="77777777" w:rsidR="00A636C9" w:rsidRDefault="00A636C9" w:rsidP="00A636C9">
                  <w:pPr>
                    <w:spacing w:after="20" w:line="240" w:lineRule="auto"/>
                    <w:rPr>
                      <w:sz w:val="24"/>
                      <w:szCs w:val="24"/>
                    </w:rPr>
                  </w:pPr>
                  <w:r w:rsidRPr="00A636C9">
                    <w:rPr>
                      <w:sz w:val="24"/>
                      <w:szCs w:val="24"/>
                    </w:rPr>
                    <w:t>Aspects enabling effective performance such as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4ADAF2B5" w14:textId="77777777" w:rsidR="00441FF2" w:rsidRDefault="00441FF2" w:rsidP="00A636C9">
                  <w:pPr>
                    <w:spacing w:after="20" w:line="240" w:lineRule="auto"/>
                    <w:rPr>
                      <w:sz w:val="24"/>
                      <w:szCs w:val="24"/>
                    </w:rPr>
                  </w:pPr>
                </w:p>
                <w:p w14:paraId="5B754509" w14:textId="6CE04906" w:rsidR="00A636C9" w:rsidRPr="00441FF2" w:rsidRDefault="00A636C9" w:rsidP="00441FF2">
                  <w:pPr>
                    <w:pStyle w:val="ListParagraph"/>
                    <w:numPr>
                      <w:ilvl w:val="0"/>
                      <w:numId w:val="13"/>
                    </w:numPr>
                    <w:spacing w:after="20" w:line="276" w:lineRule="auto"/>
                    <w:ind w:left="527" w:hanging="357"/>
                    <w:rPr>
                      <w:sz w:val="24"/>
                      <w:szCs w:val="24"/>
                    </w:rPr>
                  </w:pPr>
                  <w:r w:rsidRPr="00441FF2">
                    <w:rPr>
                      <w:sz w:val="24"/>
                      <w:szCs w:val="24"/>
                    </w:rPr>
                    <w:t>Posture</w:t>
                  </w:r>
                </w:p>
                <w:p w14:paraId="0E7978D3" w14:textId="1FF01571" w:rsidR="00A636C9" w:rsidRPr="00441FF2" w:rsidRDefault="00A636C9" w:rsidP="00441FF2">
                  <w:pPr>
                    <w:pStyle w:val="ListParagraph"/>
                    <w:numPr>
                      <w:ilvl w:val="0"/>
                      <w:numId w:val="13"/>
                    </w:numPr>
                    <w:spacing w:after="20" w:line="276" w:lineRule="auto"/>
                    <w:ind w:left="527" w:hanging="357"/>
                    <w:rPr>
                      <w:sz w:val="24"/>
                      <w:szCs w:val="24"/>
                    </w:rPr>
                  </w:pPr>
                  <w:r w:rsidRPr="00441FF2">
                    <w:rPr>
                      <w:sz w:val="24"/>
                      <w:szCs w:val="24"/>
                    </w:rPr>
                    <w:t>Alignment</w:t>
                  </w:r>
                </w:p>
                <w:p w14:paraId="131C17A0" w14:textId="512222A0" w:rsidR="00A636C9" w:rsidRPr="00441FF2" w:rsidRDefault="00A636C9" w:rsidP="00441FF2">
                  <w:pPr>
                    <w:pStyle w:val="ListParagraph"/>
                    <w:numPr>
                      <w:ilvl w:val="0"/>
                      <w:numId w:val="13"/>
                    </w:numPr>
                    <w:spacing w:after="20" w:line="276" w:lineRule="auto"/>
                    <w:ind w:left="527" w:hanging="357"/>
                    <w:rPr>
                      <w:sz w:val="24"/>
                      <w:szCs w:val="24"/>
                    </w:rPr>
                  </w:pPr>
                  <w:r w:rsidRPr="00441FF2">
                    <w:rPr>
                      <w:sz w:val="24"/>
                      <w:szCs w:val="24"/>
                    </w:rPr>
                    <w:t>Balance</w:t>
                  </w:r>
                </w:p>
                <w:p w14:paraId="22C1CC6A" w14:textId="49576A17" w:rsidR="00A636C9" w:rsidRPr="00441FF2" w:rsidRDefault="00A636C9" w:rsidP="00441FF2">
                  <w:pPr>
                    <w:pStyle w:val="ListParagraph"/>
                    <w:numPr>
                      <w:ilvl w:val="0"/>
                      <w:numId w:val="13"/>
                    </w:numPr>
                    <w:spacing w:after="20" w:line="276" w:lineRule="auto"/>
                    <w:ind w:left="527" w:hanging="357"/>
                    <w:rPr>
                      <w:sz w:val="24"/>
                      <w:szCs w:val="24"/>
                    </w:rPr>
                  </w:pPr>
                  <w:r w:rsidRPr="00441FF2">
                    <w:rPr>
                      <w:sz w:val="24"/>
                      <w:szCs w:val="24"/>
                    </w:rPr>
                    <w:t>Coordination</w:t>
                  </w:r>
                </w:p>
                <w:p w14:paraId="764A38B2" w14:textId="4C25B3C7" w:rsidR="00A636C9" w:rsidRPr="00441FF2" w:rsidRDefault="00A636C9" w:rsidP="00441FF2">
                  <w:pPr>
                    <w:pStyle w:val="ListParagraph"/>
                    <w:numPr>
                      <w:ilvl w:val="0"/>
                      <w:numId w:val="13"/>
                    </w:numPr>
                    <w:spacing w:after="20" w:line="276" w:lineRule="auto"/>
                    <w:ind w:left="527" w:hanging="357"/>
                    <w:rPr>
                      <w:sz w:val="24"/>
                      <w:szCs w:val="24"/>
                    </w:rPr>
                  </w:pPr>
                  <w:r w:rsidRPr="00441FF2">
                    <w:rPr>
                      <w:sz w:val="24"/>
                      <w:szCs w:val="24"/>
                    </w:rPr>
                    <w:t>Control</w:t>
                  </w:r>
                </w:p>
                <w:p w14:paraId="7A7AB3D5" w14:textId="72F68E52" w:rsidR="00A636C9" w:rsidRPr="00441FF2" w:rsidRDefault="00A636C9" w:rsidP="00441FF2">
                  <w:pPr>
                    <w:pStyle w:val="ListParagraph"/>
                    <w:numPr>
                      <w:ilvl w:val="0"/>
                      <w:numId w:val="13"/>
                    </w:numPr>
                    <w:spacing w:after="20" w:line="276" w:lineRule="auto"/>
                    <w:ind w:left="527" w:hanging="357"/>
                    <w:rPr>
                      <w:sz w:val="24"/>
                      <w:szCs w:val="24"/>
                    </w:rPr>
                  </w:pPr>
                  <w:r w:rsidRPr="00441FF2">
                    <w:rPr>
                      <w:sz w:val="24"/>
                      <w:szCs w:val="24"/>
                    </w:rPr>
                    <w:t>Flexibility</w:t>
                  </w:r>
                </w:p>
                <w:p w14:paraId="65A0A2EB" w14:textId="60AA52B1" w:rsidR="00A636C9" w:rsidRPr="00441FF2" w:rsidRDefault="00A636C9" w:rsidP="00441FF2">
                  <w:pPr>
                    <w:pStyle w:val="ListParagraph"/>
                    <w:numPr>
                      <w:ilvl w:val="0"/>
                      <w:numId w:val="13"/>
                    </w:numPr>
                    <w:spacing w:after="20" w:line="276" w:lineRule="auto"/>
                    <w:ind w:left="527" w:hanging="357"/>
                    <w:rPr>
                      <w:sz w:val="24"/>
                      <w:szCs w:val="24"/>
                    </w:rPr>
                  </w:pPr>
                  <w:r w:rsidRPr="00441FF2">
                    <w:rPr>
                      <w:sz w:val="24"/>
                      <w:szCs w:val="24"/>
                    </w:rPr>
                    <w:t>Mobility</w:t>
                  </w:r>
                </w:p>
                <w:p w14:paraId="13390EE1" w14:textId="065DBF05" w:rsidR="00A636C9" w:rsidRPr="00441FF2" w:rsidRDefault="00A636C9" w:rsidP="00441FF2">
                  <w:pPr>
                    <w:pStyle w:val="ListParagraph"/>
                    <w:numPr>
                      <w:ilvl w:val="0"/>
                      <w:numId w:val="13"/>
                    </w:numPr>
                    <w:spacing w:after="20" w:line="276" w:lineRule="auto"/>
                    <w:ind w:left="527" w:hanging="357"/>
                    <w:rPr>
                      <w:sz w:val="24"/>
                      <w:szCs w:val="24"/>
                    </w:rPr>
                  </w:pPr>
                  <w:r w:rsidRPr="00441FF2">
                    <w:rPr>
                      <w:sz w:val="24"/>
                      <w:szCs w:val="24"/>
                    </w:rPr>
                    <w:t>Strength</w:t>
                  </w:r>
                </w:p>
                <w:p w14:paraId="4DACDC35" w14:textId="4854D4D6" w:rsidR="00A636C9" w:rsidRPr="00441FF2" w:rsidRDefault="00A636C9" w:rsidP="00441FF2">
                  <w:pPr>
                    <w:pStyle w:val="ListParagraph"/>
                    <w:numPr>
                      <w:ilvl w:val="0"/>
                      <w:numId w:val="13"/>
                    </w:numPr>
                    <w:spacing w:after="20" w:line="276" w:lineRule="auto"/>
                    <w:ind w:left="527" w:hanging="357"/>
                    <w:rPr>
                      <w:sz w:val="24"/>
                      <w:szCs w:val="24"/>
                    </w:rPr>
                  </w:pPr>
                  <w:r w:rsidRPr="00441FF2">
                    <w:rPr>
                      <w:sz w:val="24"/>
                      <w:szCs w:val="24"/>
                    </w:rPr>
                    <w:t>Stamina</w:t>
                  </w:r>
                </w:p>
                <w:p w14:paraId="4481CA33" w14:textId="50B16C25" w:rsidR="00441FF2" w:rsidRPr="00441FF2" w:rsidRDefault="00441FF2" w:rsidP="00441FF2">
                  <w:pPr>
                    <w:pStyle w:val="ListParagraph"/>
                    <w:numPr>
                      <w:ilvl w:val="0"/>
                      <w:numId w:val="13"/>
                    </w:numPr>
                    <w:spacing w:after="20" w:line="276" w:lineRule="auto"/>
                    <w:ind w:left="527" w:hanging="357"/>
                    <w:rPr>
                      <w:sz w:val="24"/>
                      <w:szCs w:val="24"/>
                    </w:rPr>
                  </w:pPr>
                  <w:r w:rsidRPr="00441FF2">
                    <w:rPr>
                      <w:sz w:val="24"/>
                      <w:szCs w:val="24"/>
                    </w:rPr>
                    <w:t>E</w:t>
                  </w:r>
                  <w:r w:rsidR="00A636C9" w:rsidRPr="00441FF2">
                    <w:rPr>
                      <w:sz w:val="24"/>
                      <w:szCs w:val="24"/>
                    </w:rPr>
                    <w:t>xtension</w:t>
                  </w:r>
                </w:p>
                <w:p w14:paraId="615A9346" w14:textId="20334847" w:rsidR="00A636C9" w:rsidRPr="00441FF2" w:rsidRDefault="00441FF2" w:rsidP="00441FF2">
                  <w:pPr>
                    <w:pStyle w:val="ListParagraph"/>
                    <w:numPr>
                      <w:ilvl w:val="0"/>
                      <w:numId w:val="13"/>
                    </w:numPr>
                    <w:spacing w:after="20" w:line="276" w:lineRule="auto"/>
                    <w:ind w:left="527" w:hanging="357"/>
                    <w:rPr>
                      <w:sz w:val="24"/>
                      <w:szCs w:val="24"/>
                    </w:rPr>
                  </w:pPr>
                  <w:r w:rsidRPr="00441FF2">
                    <w:rPr>
                      <w:sz w:val="24"/>
                      <w:szCs w:val="24"/>
                    </w:rPr>
                    <w:t xml:space="preserve">Isolation </w:t>
                  </w:r>
                </w:p>
              </w:txbxContent>
            </v:textbox>
          </v:shape>
        </w:pict>
      </w:r>
      <w:r>
        <w:rPr>
          <w:noProof/>
        </w:rPr>
        <w:pict w14:anchorId="6EC67342">
          <v:shape id="_x0000_s1041" type="#_x0000_t202" style="position:absolute;margin-left:-484.8pt;margin-top:112.35pt;width:197.25pt;height:282pt;z-index:251691008">
            <v:textbox>
              <w:txbxContent>
                <w:p w14:paraId="214FFCE8" w14:textId="3A7EF60F" w:rsidR="00A636C9" w:rsidRDefault="00A636C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11. Actions</w:t>
                  </w:r>
                </w:p>
                <w:p w14:paraId="59A8E223" w14:textId="77777777" w:rsidR="00A636C9" w:rsidRDefault="00A636C9" w:rsidP="00A636C9">
                  <w:pPr>
                    <w:rPr>
                      <w:sz w:val="24"/>
                      <w:szCs w:val="24"/>
                    </w:rPr>
                  </w:pPr>
                  <w:r w:rsidRPr="00A636C9">
                    <w:rPr>
                      <w:sz w:val="24"/>
                      <w:szCs w:val="24"/>
                    </w:rPr>
                    <w:t>What a dancer does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12806211" w14:textId="5BA81134" w:rsidR="00A636C9" w:rsidRDefault="00A636C9" w:rsidP="00A636C9">
                  <w:pPr>
                    <w:rPr>
                      <w:sz w:val="24"/>
                      <w:szCs w:val="24"/>
                    </w:rPr>
                  </w:pPr>
                  <w:r w:rsidRPr="00A636C9">
                    <w:rPr>
                      <w:sz w:val="24"/>
                      <w:szCs w:val="24"/>
                    </w:rPr>
                    <w:t>travelling, turning, elevation, gesture, stillness, use of body parts, floor-work and the transference of weight.</w:t>
                  </w:r>
                </w:p>
                <w:p w14:paraId="6240906A" w14:textId="77777777" w:rsidR="00A636C9" w:rsidRDefault="00A636C9" w:rsidP="00A636C9">
                  <w:pPr>
                    <w:rPr>
                      <w:sz w:val="24"/>
                      <w:szCs w:val="24"/>
                    </w:rPr>
                  </w:pPr>
                </w:p>
                <w:p w14:paraId="77F7BE0D" w14:textId="71EE9C95" w:rsidR="00A636C9" w:rsidRDefault="00A636C9" w:rsidP="00A636C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12. Space</w:t>
                  </w:r>
                </w:p>
                <w:p w14:paraId="36A0D1FD" w14:textId="2DBBC372" w:rsidR="00A636C9" w:rsidRPr="00A636C9" w:rsidRDefault="00A636C9" w:rsidP="00A636C9">
                  <w:pPr>
                    <w:rPr>
                      <w:sz w:val="24"/>
                      <w:szCs w:val="24"/>
                    </w:rPr>
                  </w:pPr>
                  <w:r w:rsidRPr="00A636C9">
                    <w:rPr>
                      <w:sz w:val="24"/>
                      <w:szCs w:val="24"/>
                    </w:rPr>
                    <w:t>The ‘where’ of movement such as levels, directions, pathways, shapes, designs and patterns.</w:t>
                  </w:r>
                </w:p>
                <w:p w14:paraId="55F9DDC1" w14:textId="32E323D3" w:rsidR="00A636C9" w:rsidRPr="00A636C9" w:rsidRDefault="00A636C9" w:rsidP="00A636C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1B7863" w:rsidSect="00DC676B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CB17" w14:textId="77777777" w:rsidR="000E1DB2" w:rsidRDefault="000E1DB2" w:rsidP="000E1DB2">
      <w:pPr>
        <w:spacing w:after="0" w:line="240" w:lineRule="auto"/>
      </w:pPr>
      <w:r>
        <w:separator/>
      </w:r>
    </w:p>
  </w:endnote>
  <w:endnote w:type="continuationSeparator" w:id="0">
    <w:p w14:paraId="5F544BE4" w14:textId="77777777" w:rsidR="000E1DB2" w:rsidRDefault="000E1DB2" w:rsidP="000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DD2F" w14:textId="77777777" w:rsidR="000E1DB2" w:rsidRDefault="000E1DB2" w:rsidP="000E1DB2">
      <w:pPr>
        <w:spacing w:after="0" w:line="240" w:lineRule="auto"/>
      </w:pPr>
      <w:r>
        <w:separator/>
      </w:r>
    </w:p>
  </w:footnote>
  <w:footnote w:type="continuationSeparator" w:id="0">
    <w:p w14:paraId="0DC87168" w14:textId="77777777" w:rsidR="000E1DB2" w:rsidRDefault="000E1DB2" w:rsidP="000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EF4"/>
    <w:multiLevelType w:val="hybridMultilevel"/>
    <w:tmpl w:val="EBCA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A4E"/>
    <w:multiLevelType w:val="hybridMultilevel"/>
    <w:tmpl w:val="15A0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4AFA"/>
    <w:multiLevelType w:val="multilevel"/>
    <w:tmpl w:val="3104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51208"/>
    <w:multiLevelType w:val="hybridMultilevel"/>
    <w:tmpl w:val="DB0CF48E"/>
    <w:lvl w:ilvl="0" w:tplc="97B69E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2CC78">
      <w:start w:val="1"/>
      <w:numFmt w:val="bullet"/>
      <w:lvlText w:val="o"/>
      <w:lvlJc w:val="left"/>
      <w:pPr>
        <w:ind w:left="1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48616">
      <w:start w:val="1"/>
      <w:numFmt w:val="bullet"/>
      <w:lvlText w:val="▪"/>
      <w:lvlJc w:val="left"/>
      <w:pPr>
        <w:ind w:left="2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853C6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03548">
      <w:start w:val="1"/>
      <w:numFmt w:val="bullet"/>
      <w:lvlText w:val="o"/>
      <w:lvlJc w:val="left"/>
      <w:pPr>
        <w:ind w:left="3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F996">
      <w:start w:val="1"/>
      <w:numFmt w:val="bullet"/>
      <w:lvlText w:val="▪"/>
      <w:lvlJc w:val="left"/>
      <w:pPr>
        <w:ind w:left="4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8D89C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6DE04">
      <w:start w:val="1"/>
      <w:numFmt w:val="bullet"/>
      <w:lvlText w:val="o"/>
      <w:lvlJc w:val="left"/>
      <w:pPr>
        <w:ind w:left="5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6FCB4">
      <w:start w:val="1"/>
      <w:numFmt w:val="bullet"/>
      <w:lvlText w:val="▪"/>
      <w:lvlJc w:val="left"/>
      <w:pPr>
        <w:ind w:left="6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A758C"/>
    <w:multiLevelType w:val="hybridMultilevel"/>
    <w:tmpl w:val="773A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3951"/>
    <w:multiLevelType w:val="hybridMultilevel"/>
    <w:tmpl w:val="10E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053A"/>
    <w:multiLevelType w:val="hybridMultilevel"/>
    <w:tmpl w:val="66DED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62F75"/>
    <w:multiLevelType w:val="multilevel"/>
    <w:tmpl w:val="99D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D46AB2"/>
    <w:multiLevelType w:val="hybridMultilevel"/>
    <w:tmpl w:val="E4EAA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873F3"/>
    <w:multiLevelType w:val="hybridMultilevel"/>
    <w:tmpl w:val="0304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F072F"/>
    <w:multiLevelType w:val="hybridMultilevel"/>
    <w:tmpl w:val="AA620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F113F"/>
    <w:multiLevelType w:val="hybridMultilevel"/>
    <w:tmpl w:val="A56E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460A2"/>
    <w:multiLevelType w:val="hybridMultilevel"/>
    <w:tmpl w:val="03BCA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23549">
    <w:abstractNumId w:val="3"/>
  </w:num>
  <w:num w:numId="2" w16cid:durableId="1594166547">
    <w:abstractNumId w:val="10"/>
  </w:num>
  <w:num w:numId="3" w16cid:durableId="1602252503">
    <w:abstractNumId w:val="12"/>
  </w:num>
  <w:num w:numId="4" w16cid:durableId="133332257">
    <w:abstractNumId w:val="5"/>
  </w:num>
  <w:num w:numId="5" w16cid:durableId="2062168480">
    <w:abstractNumId w:val="1"/>
  </w:num>
  <w:num w:numId="6" w16cid:durableId="1937400685">
    <w:abstractNumId w:val="0"/>
  </w:num>
  <w:num w:numId="7" w16cid:durableId="1696074589">
    <w:abstractNumId w:val="7"/>
  </w:num>
  <w:num w:numId="8" w16cid:durableId="578373291">
    <w:abstractNumId w:val="11"/>
  </w:num>
  <w:num w:numId="9" w16cid:durableId="1832065017">
    <w:abstractNumId w:val="2"/>
  </w:num>
  <w:num w:numId="10" w16cid:durableId="2076707761">
    <w:abstractNumId w:val="6"/>
  </w:num>
  <w:num w:numId="11" w16cid:durableId="834034341">
    <w:abstractNumId w:val="9"/>
  </w:num>
  <w:num w:numId="12" w16cid:durableId="1887641549">
    <w:abstractNumId w:val="8"/>
  </w:num>
  <w:num w:numId="13" w16cid:durableId="2085296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AD2"/>
    <w:rsid w:val="00071C1E"/>
    <w:rsid w:val="000D7C34"/>
    <w:rsid w:val="000E1DB2"/>
    <w:rsid w:val="001944F9"/>
    <w:rsid w:val="001B7863"/>
    <w:rsid w:val="003976E0"/>
    <w:rsid w:val="003C406A"/>
    <w:rsid w:val="00441FF2"/>
    <w:rsid w:val="00541867"/>
    <w:rsid w:val="00541D32"/>
    <w:rsid w:val="005468D1"/>
    <w:rsid w:val="005F1332"/>
    <w:rsid w:val="00602C31"/>
    <w:rsid w:val="00716BF3"/>
    <w:rsid w:val="008261AC"/>
    <w:rsid w:val="00842993"/>
    <w:rsid w:val="008C72D1"/>
    <w:rsid w:val="00903D46"/>
    <w:rsid w:val="00917C8B"/>
    <w:rsid w:val="00926337"/>
    <w:rsid w:val="00945CFB"/>
    <w:rsid w:val="0095792F"/>
    <w:rsid w:val="00A26250"/>
    <w:rsid w:val="00A50513"/>
    <w:rsid w:val="00A636C9"/>
    <w:rsid w:val="00AE4024"/>
    <w:rsid w:val="00B32F12"/>
    <w:rsid w:val="00B4286F"/>
    <w:rsid w:val="00BA2888"/>
    <w:rsid w:val="00BC7AD2"/>
    <w:rsid w:val="00CA3FC5"/>
    <w:rsid w:val="00D45713"/>
    <w:rsid w:val="00D7315D"/>
    <w:rsid w:val="00DB6038"/>
    <w:rsid w:val="00DC310F"/>
    <w:rsid w:val="00D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4C1EF9F"/>
  <w15:docId w15:val="{128B64F9-7EBF-4B6C-91CC-0EC37908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9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2F1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B32F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B32F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45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D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E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DB2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"/>
    <w:rsid w:val="005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41867"/>
  </w:style>
  <w:style w:type="character" w:customStyle="1" w:styleId="eop">
    <w:name w:val="eop"/>
    <w:basedOn w:val="DefaultParagraphFont"/>
    <w:rsid w:val="00541867"/>
  </w:style>
  <w:style w:type="character" w:customStyle="1" w:styleId="scxp173673239">
    <w:name w:val="scxp173673239"/>
    <w:basedOn w:val="DefaultParagraphFont"/>
    <w:rsid w:val="0054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David Mastrocola</cp:lastModifiedBy>
  <cp:revision>6</cp:revision>
  <dcterms:created xsi:type="dcterms:W3CDTF">2024-01-31T11:45:00Z</dcterms:created>
  <dcterms:modified xsi:type="dcterms:W3CDTF">2024-03-06T15:17:00Z</dcterms:modified>
</cp:coreProperties>
</file>